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湖南省普通高等学校质量工程项目</w:t>
      </w: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结项材料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项目类别：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部门名称：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E—MALL：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教务处制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br w:type="page"/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 录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项目申请书</w:t>
      </w:r>
      <w:r>
        <w:rPr>
          <w:rFonts w:hint="eastAsia" w:asciiTheme="minorEastAsia" w:hAnsiTheme="minorEastAsia"/>
          <w:sz w:val="32"/>
          <w:szCs w:val="32"/>
        </w:rPr>
        <w:t xml:space="preserve"> 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结项报告书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成果复印件  </w:t>
      </w:r>
      <w:r>
        <w:rPr>
          <w:rFonts w:hint="eastAsia" w:asciiTheme="minorEastAsia" w:hAnsiTheme="minorEastAsia"/>
          <w:sz w:val="32"/>
          <w:szCs w:val="32"/>
        </w:rPr>
        <w:t>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…………………………………………（页码）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>
        <w:rPr>
          <w:rFonts w:hint="eastAsia" w:asciiTheme="minorEastAsia" w:hAnsiTheme="minorEastAsia"/>
          <w:sz w:val="32"/>
          <w:szCs w:val="32"/>
        </w:rPr>
        <w:t>…………………………………………（页码）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br w:type="page"/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/>
          <w:sz w:val="32"/>
          <w:szCs w:val="32"/>
        </w:rPr>
      </w:pPr>
    </w:p>
    <w:p>
      <w:pPr>
        <w:pStyle w:val="6"/>
        <w:ind w:left="720" w:firstLine="0" w:firstLineChars="0"/>
        <w:jc w:val="left"/>
        <w:rPr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湖南省普通高等学校质量工程项目</w:t>
      </w: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结项报告书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项目类别：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部门名称：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E—MALL：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</w:t>
      </w:r>
    </w:p>
    <w:p>
      <w:pPr>
        <w:spacing w:beforeLines="50" w:afterLines="50"/>
        <w:ind w:firstLine="1280" w:firstLineChars="40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教务处制</w:t>
      </w: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br w:type="page"/>
      </w:r>
    </w:p>
    <w:p>
      <w:pPr>
        <w:spacing w:line="460" w:lineRule="exact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填</w:t>
      </w:r>
      <w:r>
        <w:rPr>
          <w:rFonts w:ascii="宋体" w:hAnsi="宋体"/>
          <w:b/>
          <w:bCs/>
          <w:sz w:val="44"/>
        </w:rPr>
        <w:t xml:space="preserve"> 写 说 明</w:t>
      </w:r>
    </w:p>
    <w:p>
      <w:pPr>
        <w:spacing w:line="460" w:lineRule="exact"/>
        <w:rPr>
          <w:rFonts w:hint="eastAsia" w:ascii="宋体" w:hAnsi="宋体"/>
          <w:sz w:val="30"/>
        </w:rPr>
      </w:pPr>
    </w:p>
    <w:p>
      <w:pPr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1.申报表的各项内容要实事求是，真实可靠。文字表达要明确、简洁。所在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/>
          <w:sz w:val="32"/>
          <w:szCs w:val="32"/>
        </w:rPr>
        <w:t>应严格审核，对所填内容的真实性负责。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2.表中空格不够时，可另附页。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3.申报表限用A4纸张打印填报并装订成册。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一、基本情况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41"/>
        <w:gridCol w:w="1044"/>
        <w:gridCol w:w="891"/>
        <w:gridCol w:w="891"/>
        <w:gridCol w:w="891"/>
        <w:gridCol w:w="230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4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项目类别</w:t>
            </w:r>
          </w:p>
        </w:tc>
        <w:tc>
          <w:tcPr>
            <w:tcW w:w="64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立项时间</w:t>
            </w:r>
          </w:p>
        </w:tc>
        <w:tc>
          <w:tcPr>
            <w:tcW w:w="64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完成时间</w:t>
            </w:r>
          </w:p>
        </w:tc>
        <w:tc>
          <w:tcPr>
            <w:tcW w:w="64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21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</w:t>
      </w:r>
      <w:r>
        <w:rPr>
          <w:rFonts w:hint="eastAsia" w:asci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eastAsia="黑体" w:cs="黑体"/>
          <w:sz w:val="32"/>
          <w:szCs w:val="32"/>
        </w:rPr>
        <w:t>成果简介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该栏目限定在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hint="eastAsia" w:ascii="宋体" w:hAnsi="宋体" w:cs="宋体"/>
                <w:sz w:val="24"/>
              </w:rPr>
              <w:t>字左右。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三、项目总结报告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  <w:jc w:val="center"/>
        </w:trPr>
        <w:tc>
          <w:tcPr>
            <w:tcW w:w="895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黑体" w:eastAsia="黑体" w:cs="黑体"/>
          <w:sz w:val="28"/>
          <w:szCs w:val="28"/>
        </w:rPr>
      </w:pPr>
    </w:p>
    <w:p>
      <w:pPr>
        <w:rPr>
          <w:rFonts w:hint="eastAsia" w:ascii="黑体" w:eastAsia="黑体" w:cs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四、项目成果清单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0" w:hRule="atLeast"/>
          <w:jc w:val="center"/>
        </w:trPr>
        <w:tc>
          <w:tcPr>
            <w:tcW w:w="8972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项目成果包括以下内容：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、论文：注明发表论文的级别（</w:t>
            </w:r>
            <w:r>
              <w:rPr>
                <w:rFonts w:ascii="宋体" w:hAnsi="宋体"/>
                <w:sz w:val="24"/>
              </w:rPr>
              <w:t>CSSCI</w:t>
            </w:r>
            <w:r>
              <w:rPr>
                <w:rFonts w:hint="eastAsia" w:ascii="宋体" w:hAnsi="宋体" w:cs="宋体"/>
                <w:sz w:val="24"/>
              </w:rPr>
              <w:t>、北大核心、一般期刊），发表的卷期号、时间、期刊名、题目、作者以及页码；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、教材：注明教材名称、出版社、出版年份、本人角色（主编、副主编、主要编写人员）；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3、教育教学方案：注明名称、数量；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4、自制教学实验设施、装置：注明名称、种数；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5、成果推广报告：注明时间、地点；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、其他能够支撑成果结题的材料；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6、受益学生人数。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五、经费使用情况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经费合计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元，其中，学校配套助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元，其他自筹经费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宋体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8808" w:type="dxa"/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经费支出情况：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eastAsia="zh-CN"/>
              </w:rPr>
              <w:t>部门</w:t>
            </w:r>
            <w:r>
              <w:rPr>
                <w:rFonts w:hint="eastAsia" w:cs="宋体"/>
                <w:sz w:val="24"/>
              </w:rPr>
              <w:t>盖章</w:t>
            </w:r>
          </w:p>
          <w:p>
            <w:pPr>
              <w:snapToGrid w:val="0"/>
              <w:spacing w:line="520" w:lineRule="exact"/>
              <w:jc w:val="righ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</w:t>
      </w:r>
      <w:r>
        <w:rPr>
          <w:rFonts w:hint="eastAsia" w:ascii="黑体" w:eastAsia="黑体" w:cs="黑体"/>
          <w:sz w:val="32"/>
          <w:szCs w:val="32"/>
          <w:lang w:eastAsia="zh-CN"/>
        </w:rPr>
        <w:t>部门</w:t>
      </w:r>
      <w:r>
        <w:rPr>
          <w:rFonts w:hint="eastAsia" w:ascii="黑体" w:eastAsia="黑体" w:cs="黑体"/>
          <w:sz w:val="32"/>
          <w:szCs w:val="32"/>
        </w:rPr>
        <w:t>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881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内容提示：项目主持人所在</w:t>
            </w:r>
            <w:r>
              <w:rPr>
                <w:rFonts w:hint="eastAsia" w:cs="宋体"/>
                <w:sz w:val="24"/>
                <w:lang w:eastAsia="zh-CN"/>
              </w:rPr>
              <w:t>部门</w:t>
            </w:r>
            <w:r>
              <w:rPr>
                <w:rFonts w:hint="eastAsia" w:cs="宋体"/>
                <w:sz w:val="24"/>
              </w:rPr>
              <w:t>对结</w:t>
            </w:r>
            <w:r>
              <w:rPr>
                <w:rFonts w:hint="eastAsia" w:cs="宋体"/>
                <w:sz w:val="24"/>
                <w:lang w:eastAsia="zh-CN"/>
              </w:rPr>
              <w:t>项</w:t>
            </w:r>
            <w:r>
              <w:rPr>
                <w:rFonts w:hint="eastAsia" w:cs="宋体"/>
                <w:sz w:val="24"/>
              </w:rPr>
              <w:t>的意见，包括对项目</w:t>
            </w:r>
            <w:r>
              <w:rPr>
                <w:rFonts w:hint="eastAsia" w:cs="宋体"/>
                <w:sz w:val="24"/>
                <w:lang w:eastAsia="zh-CN"/>
              </w:rPr>
              <w:t>建设情况</w:t>
            </w:r>
            <w:r>
              <w:rPr>
                <w:rFonts w:hint="eastAsia" w:cs="宋体"/>
                <w:sz w:val="24"/>
              </w:rPr>
              <w:t>和</w:t>
            </w:r>
            <w:bookmarkStart w:id="0" w:name="_GoBack"/>
            <w:bookmarkEnd w:id="0"/>
            <w:r>
              <w:rPr>
                <w:rFonts w:hint="eastAsia" w:cs="宋体"/>
                <w:sz w:val="24"/>
              </w:rPr>
              <w:t>成果的评价等。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 w:cs="宋体"/>
                <w:sz w:val="24"/>
                <w:lang w:eastAsia="zh-CN"/>
              </w:rPr>
              <w:t>部门</w:t>
            </w:r>
            <w:r>
              <w:rPr>
                <w:rFonts w:hint="eastAsia" w:cs="宋体"/>
                <w:sz w:val="24"/>
              </w:rPr>
              <w:t>负责人签章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3D15"/>
    <w:multiLevelType w:val="multilevel"/>
    <w:tmpl w:val="62C73D1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C6"/>
    <w:rsid w:val="00182373"/>
    <w:rsid w:val="00187831"/>
    <w:rsid w:val="00264BFF"/>
    <w:rsid w:val="0027563F"/>
    <w:rsid w:val="002D2E81"/>
    <w:rsid w:val="00365753"/>
    <w:rsid w:val="005E53DD"/>
    <w:rsid w:val="00612E01"/>
    <w:rsid w:val="0074756F"/>
    <w:rsid w:val="00792EAB"/>
    <w:rsid w:val="00797540"/>
    <w:rsid w:val="00C02D0B"/>
    <w:rsid w:val="00DF240D"/>
    <w:rsid w:val="00E050A7"/>
    <w:rsid w:val="00E3463A"/>
    <w:rsid w:val="00E731C6"/>
    <w:rsid w:val="090A22A6"/>
    <w:rsid w:val="2AE50A05"/>
    <w:rsid w:val="2E863152"/>
    <w:rsid w:val="301A1095"/>
    <w:rsid w:val="3B9C73F5"/>
    <w:rsid w:val="5CB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6</TotalTime>
  <ScaleCrop>false</ScaleCrop>
  <LinksUpToDate>false</LinksUpToDate>
  <CharactersWithSpaces>604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2018-03-27T06:56:00Z</dcterms:created>
  <dc:creator>admin</dc:creator>
  <cp:lastModifiedBy>刘莹</cp:lastModifiedBy>
  <dcterms:modified xsi:type="dcterms:W3CDTF">2019-11-21T08:30:58Z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