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auto"/>
          <w:sz w:val="44"/>
          <w:szCs w:val="44"/>
        </w:rPr>
      </w:pPr>
      <w:bookmarkStart w:id="0" w:name="OLE_LINK2"/>
      <w:r>
        <w:rPr>
          <w:rFonts w:hint="eastAsia" w:ascii="微软雅黑" w:hAnsi="微软雅黑" w:eastAsia="微软雅黑"/>
          <w:b/>
          <w:color w:val="auto"/>
          <w:sz w:val="44"/>
          <w:szCs w:val="44"/>
          <w:lang w:eastAsia="zh-CN"/>
        </w:rPr>
        <w:t>2022年暑假</w:t>
      </w:r>
      <w:r>
        <w:rPr>
          <w:rFonts w:hint="eastAsia" w:ascii="微软雅黑" w:hAnsi="微软雅黑" w:eastAsia="微软雅黑"/>
          <w:b/>
          <w:color w:val="auto"/>
          <w:sz w:val="44"/>
          <w:szCs w:val="44"/>
        </w:rPr>
        <w:t>赴</w:t>
      </w:r>
      <w:r>
        <w:rPr>
          <w:rFonts w:hint="eastAsia" w:ascii="微软雅黑" w:hAnsi="微软雅黑" w:eastAsia="微软雅黑"/>
          <w:b/>
          <w:color w:val="auto"/>
          <w:sz w:val="44"/>
          <w:szCs w:val="44"/>
          <w:lang w:eastAsia="zh-CN"/>
        </w:rPr>
        <w:t>澳门</w:t>
      </w:r>
      <w:r>
        <w:rPr>
          <w:rFonts w:hint="eastAsia" w:ascii="微软雅黑" w:hAnsi="微软雅黑" w:eastAsia="微软雅黑"/>
          <w:b/>
          <w:color w:val="auto"/>
          <w:sz w:val="44"/>
          <w:szCs w:val="44"/>
        </w:rPr>
        <w:t>地区名校访学/名企实践项目</w:t>
      </w:r>
      <w:bookmarkEnd w:id="0"/>
    </w:p>
    <w:p>
      <w:pPr>
        <w:jc w:val="center"/>
        <w:rPr>
          <w:rFonts w:hint="eastAsia" w:ascii="微软雅黑" w:hAnsi="微软雅黑" w:eastAsia="微软雅黑"/>
          <w:b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color w:val="auto"/>
          <w:sz w:val="30"/>
          <w:szCs w:val="30"/>
        </w:rPr>
        <w:t>International Elite Campus Travel &amp; learning Project</w:t>
      </w:r>
      <w:r>
        <w:rPr>
          <w:rFonts w:hint="eastAsia" w:ascii="微软雅黑" w:hAnsi="微软雅黑" w:eastAsia="微软雅黑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auto"/>
          <w:sz w:val="30"/>
          <w:szCs w:val="30"/>
        </w:rPr>
        <w:t>(Macau)</w:t>
      </w:r>
    </w:p>
    <w:p>
      <w:pPr>
        <w:jc w:val="center"/>
        <w:rPr>
          <w:rFonts w:hint="eastAsia" w:ascii="微软雅黑" w:hAnsi="微软雅黑" w:eastAsia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1" name="图片 1" descr="港澳实习—湖南财院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港澳实习—湖南财院群群聊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线上讲座：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赴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港澳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地区名校访学/名企实践项目</w:t>
      </w:r>
    </w:p>
    <w:p>
      <w:pPr>
        <w:jc w:val="center"/>
        <w:rPr>
          <w:rFonts w:hint="default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讲座时间：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5月19日（周四）下午16:00</w:t>
      </w:r>
    </w:p>
    <w:p>
      <w:pPr>
        <w:jc w:val="center"/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讲座方式：扫描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QQ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群二维码收听讲座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 xml:space="preserve"> 图片+文字+语音条</w:t>
      </w:r>
    </w:p>
    <w:p>
      <w:pPr>
        <w:jc w:val="center"/>
        <w:rPr>
          <w:rFonts w:hint="default" w:ascii="微软雅黑" w:hAnsi="微软雅黑" w:eastAsia="微软雅黑"/>
          <w:b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为拓宽我校同学国际视野，提供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对外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交流锻炼机会，积累精英职场实战经验，学校与</w:t>
      </w:r>
      <w:bookmarkStart w:id="1" w:name="_GoBack"/>
      <w:bookmarkEnd w:id="1"/>
      <w:r>
        <w:rPr>
          <w:rFonts w:hint="eastAsia" w:ascii="宋体" w:hAnsi="宋体" w:cs="宋体"/>
          <w:color w:val="auto"/>
          <w:kern w:val="0"/>
          <w:sz w:val="24"/>
          <w:szCs w:val="24"/>
        </w:rPr>
        <w:t>香港信华教育国际集团（以下简称“信华教育”）拟合作开展202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暑假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澳门地区名校访学/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名企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实践项目，具体信息如下：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b/>
          <w:color w:val="auto"/>
          <w:sz w:val="28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</w:rPr>
        <w:t>一、澳门</w:t>
      </w:r>
      <w:r>
        <w:rPr>
          <w:rFonts w:hint="eastAsia" w:ascii="宋体" w:hAnsi="宋体" w:eastAsia="宋体" w:cs="宋体"/>
          <w:b/>
          <w:color w:val="auto"/>
          <w:sz w:val="28"/>
          <w:szCs w:val="24"/>
          <w:lang w:val="en-US" w:eastAsia="zh-CN"/>
        </w:rPr>
        <w:t>名校</w:t>
      </w:r>
      <w:r>
        <w:rPr>
          <w:rFonts w:hint="eastAsia" w:ascii="宋体" w:hAnsi="宋体" w:eastAsia="宋体" w:cs="宋体"/>
          <w:b/>
          <w:color w:val="auto"/>
          <w:sz w:val="28"/>
          <w:szCs w:val="24"/>
        </w:rPr>
        <w:t>访学项目</w:t>
      </w:r>
    </w:p>
    <w:p>
      <w:pPr>
        <w:widowControl/>
        <w:spacing w:line="360" w:lineRule="auto"/>
        <w:ind w:firstLine="42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此次项目将带领学子们来到澳门——被誉为全球最富裕的地区之一，学子们将全身心浸泡在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szCs w:val="24"/>
          <w:lang w:eastAsia="zh-CN"/>
        </w:rPr>
        <w:t>澳门地区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szCs w:val="24"/>
          <w:lang w:val="en-US" w:eastAsia="zh-CN"/>
        </w:rPr>
        <w:t>知名高校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szCs w:val="24"/>
          <w:lang w:eastAsia="zh-CN"/>
        </w:rPr>
        <w:t>高校：澳门科技大学、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szCs w:val="24"/>
          <w:lang w:val="en-US" w:eastAsia="zh-CN"/>
        </w:rPr>
        <w:t>澳门大学、澳门城市大学，</w:t>
      </w:r>
      <w:r>
        <w:rPr>
          <w:rFonts w:hint="eastAsia" w:ascii="宋体" w:hAnsi="宋体"/>
          <w:color w:val="auto"/>
          <w:kern w:val="0"/>
          <w:sz w:val="24"/>
          <w:szCs w:val="24"/>
        </w:rPr>
        <w:t>在校内学习</w:t>
      </w:r>
      <w:r>
        <w:rPr>
          <w:rFonts w:hint="eastAsia" w:ascii="宋体" w:hAnsi="宋体"/>
          <w:b w:val="0"/>
          <w:bCs w:val="0"/>
          <w:strike w:val="0"/>
          <w:dstrike w:val="0"/>
          <w:color w:val="auto"/>
          <w:kern w:val="0"/>
          <w:sz w:val="24"/>
          <w:szCs w:val="24"/>
        </w:rPr>
        <w:t>区块链的运营与发展、一带一路与粤港澳大湾区发展带来的机遇、金融科技创新、市场营销、酒店旅游管理等课程</w:t>
      </w:r>
      <w:r>
        <w:rPr>
          <w:rFonts w:hint="eastAsia" w:ascii="宋体" w:hAnsi="宋体"/>
          <w:color w:val="auto"/>
          <w:kern w:val="0"/>
          <w:sz w:val="24"/>
          <w:szCs w:val="24"/>
        </w:rPr>
        <w:t>，与名校教授及企业高管近距离交流。期间更有机会走访知名企业，例如中国银行澳门分行体验国际金融实训、金沙中国有限公司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（旗下企业包括：澳门金沙、澳门威尼斯人、澳门广场、澳门巴黎人及澳门伦敦人）</w:t>
      </w:r>
      <w:r>
        <w:rPr>
          <w:rFonts w:hint="eastAsia" w:ascii="宋体" w:hAnsi="宋体"/>
          <w:color w:val="auto"/>
          <w:kern w:val="0"/>
          <w:sz w:val="24"/>
          <w:szCs w:val="24"/>
        </w:rPr>
        <w:t>学习体验国际顶尖酒店管理及营销实训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，与企业高管或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HR进行面对面交流，了解名企用人标准</w:t>
      </w:r>
      <w:r>
        <w:rPr>
          <w:rFonts w:hint="eastAsia" w:ascii="宋体" w:hAnsi="宋体"/>
          <w:color w:val="auto"/>
          <w:kern w:val="0"/>
          <w:sz w:val="24"/>
          <w:szCs w:val="24"/>
        </w:rPr>
        <w:t>，置身于国际文化融汇之都感受不一样的学习模式！</w:t>
      </w:r>
    </w:p>
    <w:p>
      <w:pPr>
        <w:widowControl/>
        <w:spacing w:line="360" w:lineRule="auto"/>
        <w:ind w:firstLine="42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/>
          <w:color w:val="auto"/>
          <w:kern w:val="0"/>
          <w:sz w:val="24"/>
          <w:szCs w:val="24"/>
        </w:rPr>
        <w:t>包括：校内课程培训，参访国家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重点</w:t>
      </w:r>
      <w:r>
        <w:rPr>
          <w:rFonts w:hint="eastAsia" w:ascii="宋体" w:hAnsi="宋体"/>
          <w:color w:val="auto"/>
          <w:kern w:val="0"/>
          <w:sz w:val="24"/>
          <w:szCs w:val="24"/>
        </w:rPr>
        <w:t>实验室，让学员在交流中融学习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与</w:t>
      </w:r>
      <w:r>
        <w:rPr>
          <w:rFonts w:hint="eastAsia" w:ascii="宋体" w:hAnsi="宋体"/>
          <w:color w:val="auto"/>
          <w:kern w:val="0"/>
          <w:sz w:val="24"/>
          <w:szCs w:val="24"/>
        </w:rPr>
        <w:t>实践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为一体</w:t>
      </w:r>
      <w:r>
        <w:rPr>
          <w:rFonts w:hint="eastAsia" w:ascii="宋体" w:hAnsi="宋体"/>
          <w:color w:val="auto"/>
          <w:kern w:val="0"/>
          <w:sz w:val="24"/>
          <w:szCs w:val="24"/>
        </w:rPr>
        <w:t>。与此同时，项目期间也会带领学员们领略澳门风土人情，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参访澳门城区历史文化遗产，</w:t>
      </w:r>
      <w:r>
        <w:rPr>
          <w:rFonts w:hint="eastAsia" w:ascii="宋体" w:hAnsi="宋体"/>
          <w:color w:val="auto"/>
          <w:kern w:val="0"/>
          <w:sz w:val="24"/>
          <w:szCs w:val="24"/>
        </w:rPr>
        <w:t>项目尾声将会在校内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举行聚餐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让学员感受境外文化氛围</w:t>
      </w:r>
      <w:r>
        <w:rPr>
          <w:rFonts w:hint="eastAsia" w:ascii="宋体" w:hAnsi="宋体"/>
          <w:color w:val="auto"/>
          <w:kern w:val="0"/>
          <w:sz w:val="24"/>
          <w:szCs w:val="24"/>
        </w:rPr>
        <w:t>。在7天的课程与实践结合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中</w:t>
      </w:r>
      <w:r>
        <w:rPr>
          <w:rFonts w:hint="eastAsia" w:ascii="宋体" w:hAnsi="宋体"/>
          <w:color w:val="auto"/>
          <w:kern w:val="0"/>
          <w:sz w:val="24"/>
          <w:szCs w:val="24"/>
        </w:rPr>
        <w:t>，体会澳门学府和文化的魅力。（具体项目内容安排将会根据每个学校的需求有所调整，以学校最终行程为准。）</w:t>
      </w:r>
    </w:p>
    <w:p>
      <w:pPr>
        <w:widowControl/>
        <w:spacing w:line="360" w:lineRule="auto"/>
        <w:ind w:firstLine="420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项目收获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---走进境外知名学府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参与</w:t>
      </w:r>
      <w:r>
        <w:rPr>
          <w:rFonts w:hint="eastAsia" w:ascii="宋体" w:hAnsi="宋体" w:cs="宋体"/>
          <w:color w:val="auto"/>
          <w:sz w:val="24"/>
          <w:szCs w:val="24"/>
        </w:rPr>
        <w:t>校内实训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---收获名校官方课程结业证书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---与跨国名企高管面对面交流学习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---收获名校教授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或名企高层</w:t>
      </w:r>
      <w:r>
        <w:rPr>
          <w:rFonts w:hint="eastAsia" w:ascii="宋体" w:hAnsi="宋体" w:cs="宋体"/>
          <w:color w:val="auto"/>
          <w:sz w:val="24"/>
          <w:szCs w:val="24"/>
        </w:rPr>
        <w:t>个人推荐信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---实地走访澳门名企及体验本土风情</w:t>
      </w: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textAlignment w:val="auto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证书收获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名校官方课程结业证书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策划书大赛证书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教授个人推荐信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企业高管个人推荐信（部分优秀学员可以获得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其一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）</w:t>
      </w:r>
    </w:p>
    <w:p>
      <w:pPr>
        <w:tabs>
          <w:tab w:val="left" w:pos="420"/>
        </w:tabs>
        <w:rPr>
          <w:rFonts w:ascii="宋体" w:hAnsi="宋体"/>
          <w:color w:val="auto"/>
          <w:sz w:val="24"/>
          <w:szCs w:val="24"/>
        </w:rPr>
      </w:pP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b/>
          <w:color w:val="auto"/>
          <w:sz w:val="28"/>
          <w:szCs w:val="24"/>
        </w:rPr>
      </w:pPr>
      <w:r>
        <w:rPr>
          <w:rFonts w:hint="eastAsia" w:ascii="宋体" w:hAnsi="宋体" w:eastAsia="宋体" w:cs="宋体"/>
          <w:b/>
          <w:color w:val="auto"/>
          <w:sz w:val="28"/>
          <w:szCs w:val="24"/>
        </w:rPr>
        <w:t>二、</w:t>
      </w:r>
      <w:r>
        <w:rPr>
          <w:rFonts w:hint="eastAsia" w:ascii="宋体" w:hAnsi="宋体" w:eastAsia="宋体" w:cs="宋体"/>
          <w:b/>
          <w:color w:val="auto"/>
          <w:sz w:val="28"/>
          <w:szCs w:val="24"/>
          <w:lang w:eastAsia="zh-CN"/>
        </w:rPr>
        <w:t>跨国名企</w:t>
      </w:r>
      <w:r>
        <w:rPr>
          <w:rFonts w:hint="eastAsia" w:ascii="宋体" w:hAnsi="宋体" w:eastAsia="宋体" w:cs="宋体"/>
          <w:b/>
          <w:color w:val="auto"/>
          <w:sz w:val="28"/>
          <w:szCs w:val="24"/>
        </w:rPr>
        <w:t>实习交流项目（IBEP）</w:t>
      </w:r>
    </w:p>
    <w:p>
      <w:pPr>
        <w:widowControl/>
        <w:spacing w:line="360" w:lineRule="auto"/>
        <w:ind w:firstLine="42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IBEP港/澳跨国名企实习项目从2009年成立至今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</w:rPr>
        <w:t>项目开展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已有</w:t>
      </w:r>
      <w:r>
        <w:rPr>
          <w:rFonts w:hint="eastAsia" w:ascii="宋体" w:hAnsi="宋体"/>
          <w:color w:val="auto"/>
          <w:kern w:val="0"/>
          <w:sz w:val="24"/>
          <w:szCs w:val="24"/>
        </w:rPr>
        <w:t>1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4"/>
        </w:rPr>
        <w:t>年，全国超过3万名高校精英参与项目。项目旨在让本校优秀学员加入位于港/澳的跨国金融名企内部，与来自全国各地的高校精英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一起，在</w:t>
      </w:r>
      <w:r>
        <w:rPr>
          <w:rFonts w:hint="eastAsia" w:ascii="宋体" w:hAnsi="宋体"/>
          <w:color w:val="auto"/>
          <w:kern w:val="0"/>
          <w:sz w:val="24"/>
          <w:szCs w:val="24"/>
        </w:rPr>
        <w:t>企业精英导师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的带领下</w:t>
      </w:r>
      <w:r>
        <w:rPr>
          <w:rFonts w:hint="eastAsia" w:ascii="宋体" w:hAnsi="宋体"/>
          <w:color w:val="auto"/>
          <w:kern w:val="0"/>
          <w:sz w:val="24"/>
          <w:szCs w:val="24"/>
        </w:rPr>
        <w:t>，进行为期7天的高压式职场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实训</w:t>
      </w:r>
      <w:r>
        <w:rPr>
          <w:rFonts w:hint="eastAsia" w:ascii="宋体" w:hAnsi="宋体"/>
          <w:color w:val="auto"/>
          <w:kern w:val="0"/>
          <w:sz w:val="24"/>
          <w:szCs w:val="24"/>
        </w:rPr>
        <w:t>。在短短7天时间里，让学员浸泡式体验金融白领的职场生活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学习环球金融知识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体验国际知名企业文化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团队合作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接触国际名企高层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争夺高层推荐信，为今后学员的留学申请，入职名企，提供具有含金量的背景材料。</w:t>
      </w:r>
    </w:p>
    <w:p>
      <w:pPr>
        <w:widowControl/>
        <w:spacing w:line="360" w:lineRule="auto"/>
        <w:ind w:firstLine="42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实习内容包括：环球金融市场分析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理财规划方案策划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投资案例分析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基金投资比赛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理财策划课程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客户案例分析演讲比赛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项目策划书撰写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职场领导力培训等内容。让学员在企业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实训</w:t>
      </w:r>
      <w:r>
        <w:rPr>
          <w:rFonts w:hint="eastAsia" w:ascii="宋体" w:hAnsi="宋体"/>
          <w:color w:val="auto"/>
          <w:kern w:val="0"/>
          <w:sz w:val="24"/>
          <w:szCs w:val="24"/>
        </w:rPr>
        <w:t>中学习专业职场技巧和知识，并且在企业导师的带领下完成每日的实习工作和报告。在实习之余，导师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将</w:t>
      </w:r>
      <w:r>
        <w:rPr>
          <w:rFonts w:hint="eastAsia" w:ascii="宋体" w:hAnsi="宋体"/>
          <w:color w:val="auto"/>
          <w:kern w:val="0"/>
          <w:sz w:val="24"/>
          <w:szCs w:val="24"/>
        </w:rPr>
        <w:t>带领学员们领略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当地</w:t>
      </w:r>
      <w:r>
        <w:rPr>
          <w:rFonts w:hint="eastAsia" w:ascii="宋体" w:hAnsi="宋体"/>
          <w:color w:val="auto"/>
          <w:kern w:val="0"/>
          <w:sz w:val="24"/>
          <w:szCs w:val="24"/>
        </w:rPr>
        <w:t>风土人情，还有机会参访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当地</w:t>
      </w:r>
      <w:r>
        <w:rPr>
          <w:rFonts w:hint="eastAsia" w:ascii="宋体" w:hAnsi="宋体"/>
          <w:color w:val="auto"/>
          <w:kern w:val="0"/>
          <w:sz w:val="24"/>
          <w:szCs w:val="24"/>
        </w:rPr>
        <w:t>著名高校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政府机构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文化景点等，体验不一样的文化以及思维模式。在7天的课程与实践结合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中</w:t>
      </w:r>
      <w:r>
        <w:rPr>
          <w:rFonts w:hint="eastAsia" w:ascii="宋体" w:hAnsi="宋体"/>
          <w:color w:val="auto"/>
          <w:kern w:val="0"/>
          <w:sz w:val="24"/>
          <w:szCs w:val="24"/>
        </w:rPr>
        <w:t>，由浅到深体会金融职场的高压工作和魅力。（具体项目内容安排将会根据每个企业的需求有所调整，以企业最终行程为准。）</w:t>
      </w:r>
    </w:p>
    <w:p>
      <w:pPr>
        <w:widowControl/>
        <w:spacing w:line="360" w:lineRule="auto"/>
        <w:ind w:firstLine="42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项目完成后，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收获的证书将会为学员未来申请国内外研究生，入职知名企业，提供绝对的优势和竞争力。</w:t>
      </w:r>
    </w:p>
    <w:p>
      <w:pPr>
        <w:ind w:firstLine="562" w:firstLineChars="20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项目收获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---走进国际名企，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加入</w:t>
      </w:r>
      <w:r>
        <w:rPr>
          <w:rFonts w:hint="eastAsia" w:ascii="宋体" w:hAnsi="宋体" w:cs="宋体"/>
          <w:color w:val="auto"/>
          <w:sz w:val="24"/>
          <w:szCs w:val="24"/>
        </w:rPr>
        <w:t>金融职场实战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---收获澳门跨国名企实习交流经验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---收获跨国名企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管培生邀请函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---收获跨国名企高层个人推荐信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微软雅黑" w:hAnsi="微软雅黑" w:eastAsia="微软雅黑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---与跨国名企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高管</w:t>
      </w:r>
      <w:r>
        <w:rPr>
          <w:rFonts w:hint="eastAsia" w:ascii="宋体" w:hAnsi="宋体" w:cs="宋体"/>
          <w:color w:val="auto"/>
          <w:sz w:val="24"/>
          <w:szCs w:val="24"/>
        </w:rPr>
        <w:t>面对面交流学习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积累</w:t>
      </w:r>
      <w:r>
        <w:rPr>
          <w:rFonts w:hint="eastAsia" w:ascii="宋体" w:hAnsi="宋体" w:cs="宋体"/>
          <w:color w:val="auto"/>
          <w:sz w:val="24"/>
          <w:szCs w:val="24"/>
        </w:rPr>
        <w:t>全国顶尖大学生及职场人脉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---体验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跨国名企</w:t>
      </w:r>
      <w:r>
        <w:rPr>
          <w:rFonts w:hint="eastAsia" w:ascii="宋体" w:hAnsi="宋体" w:cs="宋体"/>
          <w:color w:val="auto"/>
          <w:sz w:val="24"/>
          <w:szCs w:val="24"/>
        </w:rPr>
        <w:t>文化，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学习</w:t>
      </w:r>
      <w:r>
        <w:rPr>
          <w:rFonts w:hint="eastAsia" w:ascii="宋体" w:hAnsi="宋体" w:cs="宋体"/>
          <w:color w:val="auto"/>
          <w:sz w:val="24"/>
          <w:szCs w:val="24"/>
        </w:rPr>
        <w:t>团队管理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方法</w:t>
      </w:r>
    </w:p>
    <w:p>
      <w:pPr>
        <w:ind w:firstLine="562" w:firstLineChars="200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证书收获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理财策划书大赛证书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跨国企业公司推荐信</w:t>
      </w:r>
      <w:r>
        <w:rPr>
          <w:rFonts w:ascii="宋体" w:hAnsi="宋体"/>
          <w:b/>
          <w:bCs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跨国企业项目完成证书</w:t>
      </w:r>
      <w:r>
        <w:rPr>
          <w:rFonts w:ascii="宋体" w:hAnsi="宋体"/>
          <w:b/>
          <w:bCs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企业管培生邀请函（部分优秀学员可以获得）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企业高层个人推荐信（部分优秀学员可以获得</w:t>
      </w:r>
      <w:r>
        <w:rPr>
          <w:rFonts w:hint="eastAsia" w:ascii="宋体" w:hAnsi="宋体"/>
          <w:color w:val="auto"/>
          <w:sz w:val="24"/>
          <w:szCs w:val="24"/>
        </w:rPr>
        <w:t>）</w:t>
      </w:r>
    </w:p>
    <w:p>
      <w:pPr>
        <w:numPr>
          <w:ilvl w:val="0"/>
          <w:numId w:val="0"/>
        </w:numPr>
        <w:ind w:leftChars="0"/>
        <w:rPr>
          <w:rFonts w:ascii="宋体" w:hAnsi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8"/>
          <w:szCs w:val="28"/>
        </w:rPr>
        <w:t>可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申请</w:t>
      </w:r>
      <w:r>
        <w:rPr>
          <w:rFonts w:hint="eastAsia"/>
          <w:b/>
          <w:bCs/>
          <w:color w:val="auto"/>
          <w:sz w:val="28"/>
          <w:szCs w:val="28"/>
        </w:rPr>
        <w:t>实习企业：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万通金融集团 （北美前5大金融集团）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美国友邦金融集团（AIA）（北美前5大金融集团）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加拿大宏利金融集团（加拿大第一金融集团）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法国安盛</w:t>
      </w:r>
      <w:r>
        <w:rPr>
          <w:rFonts w:hint="eastAsia" w:ascii="宋体" w:hAnsi="宋体"/>
          <w:color w:val="auto"/>
          <w:kern w:val="0"/>
          <w:sz w:val="24"/>
          <w:szCs w:val="24"/>
        </w:rPr>
        <w:t>（顶级金融集团）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中银集团（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香港第二大金融集团</w:t>
      </w:r>
      <w:r>
        <w:rPr>
          <w:rFonts w:hint="eastAsia" w:ascii="宋体" w:hAnsi="宋体"/>
          <w:color w:val="auto"/>
          <w:kern w:val="0"/>
          <w:sz w:val="24"/>
          <w:szCs w:val="24"/>
        </w:rPr>
        <w:t>）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等多家知名跨国企业，实习期间仅可申请一家，且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以电话</w:t>
      </w:r>
      <w:r>
        <w:rPr>
          <w:rFonts w:hint="eastAsia" w:ascii="宋体" w:hAnsi="宋体"/>
          <w:color w:val="auto"/>
          <w:kern w:val="0"/>
          <w:sz w:val="24"/>
          <w:szCs w:val="24"/>
        </w:rPr>
        <w:t>面试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后</w:t>
      </w:r>
      <w:r>
        <w:rPr>
          <w:rFonts w:hint="eastAsia" w:ascii="宋体" w:hAnsi="宋体"/>
          <w:color w:val="auto"/>
          <w:kern w:val="0"/>
          <w:sz w:val="24"/>
          <w:szCs w:val="24"/>
        </w:rPr>
        <w:t>录取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分配</w:t>
      </w:r>
      <w:r>
        <w:rPr>
          <w:rFonts w:hint="eastAsia" w:ascii="宋体" w:hAnsi="宋体"/>
          <w:color w:val="auto"/>
          <w:kern w:val="0"/>
          <w:sz w:val="24"/>
          <w:szCs w:val="24"/>
        </w:rPr>
        <w:t>为准。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实习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交流</w:t>
      </w:r>
      <w:r>
        <w:rPr>
          <w:rFonts w:hint="eastAsia" w:ascii="宋体" w:hAnsi="宋体"/>
          <w:color w:val="auto"/>
          <w:kern w:val="0"/>
          <w:sz w:val="24"/>
          <w:szCs w:val="24"/>
        </w:rPr>
        <w:t>地区：澳门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</w:p>
    <w:p>
      <w:pPr>
        <w:tabs>
          <w:tab w:val="left" w:pos="4124"/>
        </w:tabs>
        <w:ind w:firstLine="281" w:firstLineChars="10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/>
          <w:b/>
          <w:bCs/>
          <w:color w:val="auto"/>
          <w:sz w:val="28"/>
          <w:szCs w:val="28"/>
        </w:rPr>
        <w:t>申请条件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及申请费用</w:t>
      </w:r>
      <w:r>
        <w:rPr>
          <w:rFonts w:hint="eastAsia"/>
          <w:b/>
          <w:bCs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我校全日制本科生；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爱党爱国，政治表现良好；身心健康，能顺利完成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相关项目</w:t>
      </w:r>
      <w:r>
        <w:rPr>
          <w:rFonts w:hint="eastAsia" w:ascii="宋体" w:hAnsi="宋体" w:cs="宋体"/>
          <w:color w:val="auto"/>
          <w:sz w:val="24"/>
          <w:szCs w:val="24"/>
        </w:rPr>
        <w:t>任务；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家庭具有一定经济基础，能支付项目费用。不限专业、不限年级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费用说明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（一）报名费：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 澳门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名校</w:t>
      </w:r>
      <w:r>
        <w:rPr>
          <w:rFonts w:hint="eastAsia" w:ascii="宋体" w:hAnsi="宋体" w:cs="宋体"/>
          <w:color w:val="auto"/>
          <w:sz w:val="24"/>
          <w:szCs w:val="24"/>
        </w:rPr>
        <w:t>访学项目：800.00 RMB（由信华教育收取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审核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不通过报名费全额退还；若通过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审核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，因个人原因退出不参加，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访学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报名费用不予退还。</w:t>
      </w:r>
      <w:r>
        <w:rPr>
          <w:rFonts w:hint="eastAsia" w:ascii="宋体" w:hAnsi="宋体" w:cs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2. 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跨国名</w:t>
      </w:r>
      <w:r>
        <w:rPr>
          <w:rFonts w:hint="eastAsia" w:ascii="宋体" w:hAnsi="宋体" w:cs="宋体"/>
          <w:color w:val="auto"/>
          <w:sz w:val="24"/>
          <w:szCs w:val="24"/>
        </w:rPr>
        <w:t>企实践交流项目：480.00 RMB（由信华教育收取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，面试不通过报名费全额退还；若通过面试，因个人原因退出不参加，实习报名费用不予退还。</w:t>
      </w:r>
      <w:r>
        <w:rPr>
          <w:rFonts w:hint="eastAsia" w:ascii="宋体" w:hAnsi="宋体" w:cs="宋体"/>
          <w:color w:val="auto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（二）项目费用：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 澳门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名校</w:t>
      </w:r>
      <w:r>
        <w:rPr>
          <w:rFonts w:hint="eastAsia" w:ascii="宋体" w:hAnsi="宋体" w:cs="宋体"/>
          <w:color w:val="auto"/>
          <w:sz w:val="24"/>
          <w:szCs w:val="24"/>
        </w:rPr>
        <w:t>访学项目：6180.00 RMB（由信华教育收取，包含澳门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部分</w:t>
      </w:r>
      <w:r>
        <w:rPr>
          <w:rFonts w:hint="eastAsia" w:ascii="宋体" w:hAnsi="宋体" w:cs="宋体"/>
          <w:color w:val="auto"/>
          <w:sz w:val="24"/>
          <w:szCs w:val="24"/>
        </w:rPr>
        <w:t>交通、境外险、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校内</w:t>
      </w:r>
      <w:r>
        <w:rPr>
          <w:rFonts w:hint="eastAsia" w:ascii="宋体" w:hAnsi="宋体" w:cs="宋体"/>
          <w:color w:val="auto"/>
          <w:sz w:val="24"/>
          <w:szCs w:val="24"/>
        </w:rPr>
        <w:t>住宿费用）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2. 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跨国名</w:t>
      </w:r>
      <w:r>
        <w:rPr>
          <w:rFonts w:hint="eastAsia" w:ascii="宋体" w:hAnsi="宋体" w:cs="宋体"/>
          <w:color w:val="auto"/>
          <w:sz w:val="24"/>
          <w:szCs w:val="24"/>
        </w:rPr>
        <w:t>企实践交流项目：6350.00RMB（由信华教育收取，包含澳门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部分</w:t>
      </w:r>
      <w:r>
        <w:rPr>
          <w:rFonts w:hint="eastAsia" w:ascii="宋体" w:hAnsi="宋体" w:cs="宋体"/>
          <w:color w:val="auto"/>
          <w:sz w:val="24"/>
          <w:szCs w:val="24"/>
        </w:rPr>
        <w:t>交通、境外险、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酒店住宿</w:t>
      </w:r>
      <w:r>
        <w:rPr>
          <w:rFonts w:hint="eastAsia" w:ascii="宋体" w:hAnsi="宋体" w:cs="宋体"/>
          <w:color w:val="auto"/>
          <w:sz w:val="24"/>
          <w:szCs w:val="24"/>
        </w:rPr>
        <w:t>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cs="宋体"/>
          <w:color w:val="auto"/>
          <w:sz w:val="22"/>
          <w:szCs w:val="22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以上费用均不包括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往返机票、通行证费、项目期间餐费以及其它个人花费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pStyle w:val="12"/>
        <w:spacing w:line="276" w:lineRule="auto"/>
        <w:ind w:left="0" w:leftChars="0" w:firstLine="281" w:firstLineChars="1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仿宋"/>
          <w:b/>
          <w:sz w:val="28"/>
          <w:szCs w:val="28"/>
        </w:rPr>
        <w:t>项目时间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暑假澳门名校访学项目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时间：2022年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月1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日-2022年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月2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暑假跨国名企实习交流项目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第一期：2022年7月10日-2022年7月16日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第二期：2022年7月17日-2022年7月23日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第三期：2022年7月24日-2022年7月30日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第四期：2022年7月31日-2022年8月6日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3"/>
        </w:numPr>
        <w:ind w:firstLine="281" w:firstLineChars="100"/>
        <w:jc w:val="both"/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报名及选拔流程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 1、登录信华教育官方网站www.xh-edu.com，填写注册个人信息,而后用自己的注册账号和密码登录该系统，点击2022年暑假澳门地区名校访学/名企实践项目申请或添加项目咨询老师微信辅助申请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2、在线交纳项目报名费后，提交审核表格。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3、审核通过者正式开始进行前期准备。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项目老师咨询方式：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曹老师 15198170187（微信同号）；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王老师 18688158526（微信同号）；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QQ咨询交流群：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931169146</w:t>
      </w:r>
    </w:p>
    <w:p>
      <w:pPr>
        <w:spacing w:line="276" w:lineRule="auto"/>
        <w:rPr>
          <w:rFonts w:hint="eastAsia" w:cs="仿宋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spacing w:line="240" w:lineRule="auto"/>
        <w:rPr>
          <w:rFonts w:hint="eastAsia" w:ascii="微软雅黑" w:hAnsi="微软雅黑" w:eastAsia="微软雅黑"/>
          <w:b/>
          <w:color w:val="FF0000"/>
          <w:sz w:val="28"/>
          <w:szCs w:val="28"/>
        </w:rPr>
      </w:pPr>
    </w:p>
    <w:p>
      <w:pPr>
        <w:rPr>
          <w:color w:val="auto"/>
        </w:rPr>
      </w:pPr>
    </w:p>
    <w:p>
      <w:pPr>
        <w:ind w:firstLine="525" w:firstLineChars="250"/>
        <w:jc w:val="right"/>
        <w:rPr>
          <w:rFonts w:ascii="微软雅黑" w:hAnsi="微软雅黑" w:eastAsia="微软雅黑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6132195" cy="209550"/>
          <wp:effectExtent l="0" t="0" r="1905" b="0"/>
          <wp:docPr id="4098" name="图片 2" descr="E:\Desktop\微信图片_20190329164913.jpg微信图片_20190329164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 descr="E:\Desktop\微信图片_20190329164913.jpg微信图片_201903291649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2195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2" w:right="360"/>
      <w:jc w:val="both"/>
    </w:pPr>
    <w:r>
      <w:drawing>
        <wp:inline distT="0" distB="0" distL="0" distR="0">
          <wp:extent cx="1042035" cy="313055"/>
          <wp:effectExtent l="0" t="0" r="5080" b="10795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69" cy="3130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4"/>
        <w:szCs w:val="24"/>
      </w:rPr>
      <w:t>XHES&amp;COMPANY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F6BF5"/>
    <w:multiLevelType w:val="singleLevel"/>
    <w:tmpl w:val="858F6B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ZGJmMjcxOGQ5Y2ZlNWFmZDdkYmExNTVmZjM0MGYifQ=="/>
  </w:docVars>
  <w:rsids>
    <w:rsidRoot w:val="00000000"/>
    <w:rsid w:val="00194941"/>
    <w:rsid w:val="033E1AFF"/>
    <w:rsid w:val="04563C09"/>
    <w:rsid w:val="04C745BC"/>
    <w:rsid w:val="0ACC2029"/>
    <w:rsid w:val="0EB600C0"/>
    <w:rsid w:val="0F1A35D7"/>
    <w:rsid w:val="0F2465D4"/>
    <w:rsid w:val="111A0122"/>
    <w:rsid w:val="154202D6"/>
    <w:rsid w:val="16DB1037"/>
    <w:rsid w:val="1716781C"/>
    <w:rsid w:val="17BF2652"/>
    <w:rsid w:val="19F30531"/>
    <w:rsid w:val="1A731DE7"/>
    <w:rsid w:val="1D1861A2"/>
    <w:rsid w:val="1DF3687C"/>
    <w:rsid w:val="1F112103"/>
    <w:rsid w:val="20312BAE"/>
    <w:rsid w:val="20433943"/>
    <w:rsid w:val="23170A53"/>
    <w:rsid w:val="25751D19"/>
    <w:rsid w:val="26342E2A"/>
    <w:rsid w:val="26A35E7D"/>
    <w:rsid w:val="27983279"/>
    <w:rsid w:val="29D54A1C"/>
    <w:rsid w:val="2AB22362"/>
    <w:rsid w:val="2AD93254"/>
    <w:rsid w:val="2B601E4E"/>
    <w:rsid w:val="304D052A"/>
    <w:rsid w:val="311C1A58"/>
    <w:rsid w:val="31E031F0"/>
    <w:rsid w:val="33671268"/>
    <w:rsid w:val="35641B90"/>
    <w:rsid w:val="3CA45B47"/>
    <w:rsid w:val="3E5E0037"/>
    <w:rsid w:val="41512725"/>
    <w:rsid w:val="41637543"/>
    <w:rsid w:val="43B4529F"/>
    <w:rsid w:val="44F10FD7"/>
    <w:rsid w:val="457708AA"/>
    <w:rsid w:val="47BD120B"/>
    <w:rsid w:val="491B6362"/>
    <w:rsid w:val="4A6E02BB"/>
    <w:rsid w:val="4D4C16E7"/>
    <w:rsid w:val="4E39395A"/>
    <w:rsid w:val="4E4D6B6B"/>
    <w:rsid w:val="4EA51A1E"/>
    <w:rsid w:val="54CE4CDE"/>
    <w:rsid w:val="55AD01AB"/>
    <w:rsid w:val="5A7A7D38"/>
    <w:rsid w:val="5A8F70E8"/>
    <w:rsid w:val="5CB60C23"/>
    <w:rsid w:val="5F570EFB"/>
    <w:rsid w:val="606870AE"/>
    <w:rsid w:val="61BD1242"/>
    <w:rsid w:val="62B13795"/>
    <w:rsid w:val="63572616"/>
    <w:rsid w:val="64F415D1"/>
    <w:rsid w:val="68076817"/>
    <w:rsid w:val="69C1774F"/>
    <w:rsid w:val="6A610986"/>
    <w:rsid w:val="6E1C31E1"/>
    <w:rsid w:val="753F58F2"/>
    <w:rsid w:val="765B7B98"/>
    <w:rsid w:val="79A42634"/>
    <w:rsid w:val="7AEF6685"/>
    <w:rsid w:val="7C1A6E6B"/>
    <w:rsid w:val="7E3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/>
      <w:sz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四川信华教育咨询有限公司</Company>
  <Pages>5</Pages>
  <Words>2233</Words>
  <Characters>2451</Characters>
  <Paragraphs>93</Paragraphs>
  <TotalTime>1</TotalTime>
  <ScaleCrop>false</ScaleCrop>
  <LinksUpToDate>false</LinksUpToDate>
  <CharactersWithSpaces>2480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2020-10-30T09:30:00Z</dcterms:created>
  <dc:creator>zyl0130</dc:creator>
  <cp:lastModifiedBy>　　　</cp:lastModifiedBy>
  <dcterms:modified xsi:type="dcterms:W3CDTF">2022-05-11T01:26:27Z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B98584094F8D497A8568DA4B912F0189</vt:lpwstr>
  </property>
</Properties>
</file>