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52" w:rsidRPr="00404852" w:rsidRDefault="00404852" w:rsidP="00404852">
      <w:pPr>
        <w:pStyle w:val="a5"/>
        <w:shd w:val="clear" w:color="auto" w:fill="FFFFFF"/>
        <w:adjustRightInd w:val="0"/>
        <w:snapToGrid w:val="0"/>
        <w:spacing w:before="0" w:beforeAutospacing="0" w:after="0" w:afterAutospacing="0" w:line="360" w:lineRule="auto"/>
        <w:ind w:firstLineChars="1050" w:firstLine="3150"/>
        <w:rPr>
          <w:rFonts w:ascii="黑体" w:eastAsia="黑体" w:hAnsi="黑体"/>
          <w:b/>
          <w:color w:val="333333"/>
          <w:sz w:val="30"/>
          <w:szCs w:val="30"/>
        </w:rPr>
      </w:pPr>
      <w:r w:rsidRPr="00404852">
        <w:rPr>
          <w:rStyle w:val="a6"/>
          <w:rFonts w:ascii="黑体" w:eastAsia="黑体" w:hAnsi="黑体" w:hint="eastAsia"/>
          <w:b w:val="0"/>
          <w:color w:val="333333"/>
          <w:sz w:val="30"/>
          <w:szCs w:val="30"/>
        </w:rPr>
        <w:t>中华人民共和国宪法</w:t>
      </w:r>
    </w:p>
    <w:p w:rsidR="00404852" w:rsidRP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b/>
          <w:color w:val="333333"/>
          <w:sz w:val="27"/>
          <w:szCs w:val="27"/>
        </w:rPr>
      </w:pPr>
      <w:r w:rsidRPr="00404852">
        <w:rPr>
          <w:rStyle w:val="a6"/>
          <w:rFonts w:ascii="微软雅黑" w:eastAsia="微软雅黑" w:hAnsi="微软雅黑" w:hint="eastAsia"/>
          <w:b w:val="0"/>
          <w:color w:val="333333"/>
          <w:sz w:val="27"/>
          <w:szCs w:val="27"/>
        </w:rPr>
        <w:t>（1982年12月4日第五届全国人民代表大会第五次会议通过　1982年12月4日全国人民代表大会公告公布施行</w:t>
      </w:r>
    </w:p>
    <w:p w:rsidR="00404852" w:rsidRP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b/>
          <w:color w:val="333333"/>
          <w:sz w:val="27"/>
          <w:szCs w:val="27"/>
        </w:rPr>
      </w:pPr>
      <w:r w:rsidRPr="00404852">
        <w:rPr>
          <w:rStyle w:val="a6"/>
          <w:rFonts w:ascii="微软雅黑" w:eastAsia="微软雅黑" w:hAnsi="微软雅黑" w:hint="eastAsia"/>
          <w:b w:val="0"/>
          <w:color w:val="333333"/>
          <w:sz w:val="27"/>
          <w:szCs w:val="27"/>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目 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序 言</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 纲</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公民的基本权利和义务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第三章 国家机构</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全国人民代表大会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第二节 中华人民共和国主席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国务院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第四节 中央军事委员会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第五节 地方各级人民代表大会和地方各级人民政府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第六节 民族自治地方的自治机关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第七节 监察委员会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第八节 人民法院和人民检察院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第四章 国旗、国歌、国徽、首都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序 言</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中国是世界上历史最悠久的国家之一。中国各族人民共同创造了光辉灿烂的文化，具有光荣的革命传统。</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一八四〇年以后，封建的中国逐渐变成半殖民地、半封建的国家。中国人民为国家独立、民族解放和民主自由进行了前仆后继的英勇奋斗。</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二十世纪，中国发生了翻天覆地的伟大历史变革。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一九一一年孙中山先生领导的辛亥革命，废除了封建帝制，创立了中华民国。但是，中国人民反对帝国主义和封建主义的历史任务还没有完成。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w:t>
      </w:r>
      <w:r>
        <w:rPr>
          <w:rFonts w:ascii="微软雅黑" w:eastAsia="微软雅黑" w:hAnsi="微软雅黑" w:hint="eastAsia"/>
          <w:color w:val="333333"/>
          <w:sz w:val="27"/>
          <w:szCs w:val="27"/>
        </w:rPr>
        <w:lastRenderedPageBreak/>
        <w:t>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在我国，剥削阶级作为阶级已经消灭，但是阶级斗争还将在一定范围内长期存在。中国人民对敌视和破坏我国社会主义制度的国内外的敌对势力和敌对分子，必须进行斗争。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台湾是中华人民共和国的神圣领土的一部分。完成统一祖国的大业是包括台湾同胞在内的全中国人民的神圣职责。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中国革命、建设、改革的成就是同世界人民的支持分不开的。中国的前途是同世界的前途紧密地联系在一起的。中国坚持独立自主的对外政策，坚</w:t>
      </w:r>
      <w:r>
        <w:rPr>
          <w:rFonts w:ascii="微软雅黑" w:eastAsia="微软雅黑" w:hAnsi="微软雅黑" w:hint="eastAsia"/>
          <w:color w:val="333333"/>
          <w:sz w:val="27"/>
          <w:szCs w:val="27"/>
        </w:rPr>
        <w:lastRenderedPageBreak/>
        <w:t>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第一章 总 纲</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第一条 中华人民共和国是工人阶级领导的、以工农联盟为基础的人民民主专政的社会主义国家。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社会主义制度是中华人民共和国的根本制度。中国共产党领导是中国特色社会主义最本质的特征。禁止任何组织或者个人破坏社会主义制度。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第二条 中华人民共和国的一切权力属于人民。</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人民行使国家权力的机关是全国人民代表大会和地方各级人民代表大会。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人民依照法律规定，通过各种途径和形式，管理国家事务，管理经济和文化事业，管理社会事务。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第三条 中华人民共和国的国家机构实行民主集中制的原则。</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全国人民代表大会和地方各级人民代表大会都由民主选举产生，对人民负责，受人民监督。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国家行政机关、监察机关、审判机关、检察机关都由人民代表大会产生，对它负责，受它监督。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中央和地方的国家机构职权的划分，遵循在中央的统一领导下，充分发挥地方的主动性、积极性的原则。</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第四条 中华人民共和国各民族一律平等。国家保障各少数民族的合法的权利和利益，维护和发展各民族的平等团结互助和谐关系。禁止对任何民族的歧视和压迫，禁止破坏民族团结和制造民族分裂的行为。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国家根据各少数民族的特点和需要，帮助各少数民族地区加速经济和文化的发展。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各少数民族聚居的地方实行区域自治，设立自治机关，行使自治权。各民族自治地方都是中华人民共和国不可分离的部分。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各民族都有使用和发展自己的语言文字的自由，都有保持或者改革自己的风俗习惯的自由。</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第五条 中华人民共和国实行依法治国，建设社会主义法治国家。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国家维护社会主义法制的统一和尊严。</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一切法律、行政法规和地方性法规都不得同宪法相抵触。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一切国家机关和武装力量、各政党和各社会团体、各企业事业组织都必须遵守宪法和法律。一切违反宪法和法律的行为，必须予以追究。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任何组织或者个人都不得有超越宪法和法律的特权。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第六条 中华人民共和国的社会主义经济制度的基础是生产资料的社会主义公有制，即全民所有制和劳动群众集体所有制。社会主义公有制消灭人剥削人的制度，实行各尽所能、按劳分配的原则。</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国家在社会主义初级阶段，坚持公有制为主体、多种所有制经济共同发展的基本经济制度，坚持按劳分配为主体、多种分配方式并存的分配制度。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第七条 国有经济，即社会主义全民所有制经济，是国民经济中的主导力量。国家保障国有经济的巩固和发展。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城镇中的手工业、工业、建筑业、运输业、商业、服务业等行业的各种形式的合作经济，都是社会主义劳动群众集体所有制经济。</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国家保护城乡集体经济组织的合法的权利和利益，鼓励、指导和帮助集体经济的发展。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第九条 矿藏、水流、森林、山岭、草原、荒地、滩涂等自然资源，都属于国家所有，即全民所有；由法律规定属于集体所有的森林和山岭、草原、荒地、滩涂除外。</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国家保障自然资源的合理利用，保护珍贵的动物和植物。禁止任何组织或者个人用任何手段侵占或者破坏自然资源。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第十条 城市的土地属于国家所有。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农村和城市郊区的土地，除由法律规定属于国家所有的以外，属于集体所有；宅基地和自留地、自留山，也属于集体所有。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国家为了公共利益的需要，可以依照法律规定对土地实行征收或者征用并给予补偿。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任何组织或者个人不得侵占、买卖或者以其他形式非法转让土地。土地的使用权可以依照法律的规定转让。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一切使用土地的组织和个人必须合理地利用土地。</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第十一条 在法律规定范围内的个体经济、私营经济等非公有制经济，是社会主义市场经济的重要组成部分。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国家保护个体经济、私营经济等非公有制经济的合法的权利和利益。国家鼓励、支持和引导非公有制经济的发展，并对非公有制经济依法实行监督和管理。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第十二条 社会主义的公共财产神圣不可侵犯。</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国家保护社会主义的公共财产。禁止任何组织或者个人用任何手段侵占或者破坏国家的和集体的财产。</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第十三条 公民的合法的私有财产不受侵犯。</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国家依照法律规定保护公民的私有财产权和继承权。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国家为了公共利益的需要，可以依照法律规定对公民的私有财产实行征收或者征用并给予补偿。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国家厉行节约，反对浪费。</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国家合理安排积累和消费，兼顾国家、集体和个人的利益，在发展生产的基础上，逐步改善人民的物质生活和文化生活。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国家建立健全同经济发展水平相适应的社会保障制度。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第十五条 国家实行社会主义市场经济。</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国家加强经济立法，完善宏观调控。</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国家依法禁止任何组织或者个人扰乱社会经济秩序。</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第十六条 国有企业在法律规定的范围内有权自主经营。</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国有企业依照法律规定，通过职工代表大会和其他形式，实行民主管理。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第十七条 集体经济组织在遵守有关法律的前提下，有独立进行经济活动的自主权。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集体经济组织实行民主管理，依照法律规定选举和罢免管理人员，决定经营管理的重大问题。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第十八条 中华人民共和国允许外国的企业和其他经济组织或者个人依照中华人民共和国法律的规定在中国投资，同中国的企业或者其他经济组织进行各种形式的经济合作。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在中国境内的外国企业和其他外国经济组织以及中外合资经营的企业，都必须遵守中华人民共和国的法律。它们的合法的权利和利益受中华人民共和国法律的保护。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第十九条 国家发展社会主义的教育事业，提高全国人民的科学文化水平。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国家举办各种学校，普及初等义务教育，发展中等教育、职业教育和高等教育，并且发展学前教育。</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国家发展各种教育设施，扫除文盲，对工人、农民、国家工作人员和其他劳动者进行政治、文化、科学、技术、业务的教育，鼓励自学成才。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国家鼓励集体经济组织、国家企业事业组织和其他社会力量依照法律规定举办各种教育事业。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国家推广全国通用的普通话。</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第二十条 国家发展自然科学和社会科学事业，普及科学和技术知识，奖励科学研究成果和技术发明创造。</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第二十一条 国家发展医疗卫生事业，发展现代医药和我国传统医药，鼓励和支持农村集体经济组织、国家企业事业组织和街道组织举办各种医疗卫生设施，开展群众性的卫生活动，保护人民健康。</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国家发展体育事业，开展群众性的体育活动，增强人民体质。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第二十二条 国家发展为人民服务、为社会主义服务的文学艺术事业、新闻广播电视事业、出版发行事业、图书馆博物馆文化馆和其他文化事业，开展群众性的文化活动。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国家保护名胜古迹、珍贵文物和其他重要历史文化遗产。</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第二十三条 国家培养为社会主义服务的各种专业人才，扩大知识分子的队伍，创造条件，充分发挥他们在社会主义现代化建设中的作用。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第二十四条 国家通过普及理想教育、道德教育、文化教育、纪律和法制教育，通过在城乡不同范围的群众中制定和执行各种守则、公约，加强社会主义精神文明的建设。</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第二十五条 国家推行计划生育，使人口的增长同经济和社会发展计划相适应。</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第二十六条 国家保护和改善生活环境和生态环境，防治污染和其他公害。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国家组织和鼓励植树造林，保护林木。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第二十七条 一切国家机关实行精简的原则，实行工作责任制，实行工作人员的培训和考核制度，不断提高工作质量和工作效率，反对官僚主义。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一切国家机关和国家工作人员必须依靠人民的支持，经常保持同人民的密切联系，倾听人民的意见和建议，接受人民的监督，努力为人民服务。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国家工作人员就职时应当依照法律规定公开进行宪法宣誓。</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第二十八条 国家维护社会秩序，镇压叛国和其他危害国家安全的犯罪活动，制裁危害社会治安、破坏社会主义经济和其他犯罪的活动，惩办和改造犯罪分子。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第二十九条 中华人民共和国的武装力量属于人民。它的任务是巩固国防，抵抗侵略，保卫祖国，保卫人民的和平劳动，参加国家建设事业，努力为人民服务。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国家加强武装力量的革命化、现代化、正规化的建设，增强国防力量。</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第三十条 中华人民共和国的行政区域划分如下：</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（一）全国分为省、自治区、直辖市；</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（二）省、自治区分为自治州、县、自治县、市；</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（三）县、自治县分为乡、民族乡、镇。</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直辖市和较大的市分为区、县。自治州分为县、自治县、市。</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自治区、自治州、自治县都是民族自治地方。</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第三十一条 国家在必要时得设立特别行政区。在特别行政区内实行的制度按照具体情况由全国人民代表大会以法律规定。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第三十二条 中华人民共和国保护在中国境内的外国人的合法权利和利益，在中国境内的外国人必须遵守中华人民共和国的法律。</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中华人民共和国对于因为政治原因要求避难的外国人，可以给予受庇护的权利。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第二章 公民的基本权利和义务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第三十三条 凡具有中华人民共和国国籍的人都是中华人民共和国公民。</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中华人民共和国公民在法律面前一律平等。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国家尊重和保障人权。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任何公民享有宪法和法律规定的权利，同时必须履行宪法和法律规定的义务。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第三十四条 中华人民共和国年满十八周岁的公民，不分民族、种族、性别、职业、家庭出身、宗教信仰、教育程度、财产状况、居住期限，都有选举权和被选举权；但是依照法律被剥夺政治权利的人除外。</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第三十五条 中华人民共和国公民有言论、出版、集会、结社、游行、示威的自由。</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第三十六条 中华人民共和国公民有宗教信仰自由。</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任何国家机关、社会团体和个人不得强制公民信仰宗教或者不信仰宗教，不得歧视信仰宗教的公民和不信仰宗教的公民。</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国家保护正常的宗教活动。任何人不得利用宗教进行破坏社会秩序、损害公民身体健康、妨碍国家教育制度的活动。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宗教团体和宗教事务不受外国势力的支配。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第三十七条 中华人民共和国公民的人身自由不受侵犯。</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任何公民，非经人民检察院批准或者决定或者人民法院决定，并由公安机关执行，不受逮捕。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禁止非法拘禁和以其他方法非法剥夺或者限制公民的人身自由，禁止非法搜查公民的身体。</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第三十八条 中华人民共和国公民的人格尊严不受侵犯。禁止用任何方法对公民进行侮辱、诽谤和诬告陷害。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第三十九条 中华人民共和国公民的住宅不受侵犯。禁止非法搜查或者非法侵入公民的住宅。</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对于公民的申诉、控告或者检举，有关国家机关必须查清事实，负责处理。任何人不得压制和打击报复。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由于国家机关和国家工作人员侵犯公民权利而受到损失的人，有依照法律规定取得赔偿的权利。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第四十二条 中华人民共和国公民有劳动的权利和义务。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国家通过各种途径，创造劳动就业条件，加强劳动保护，改善劳动条件，并在发展生产的基础上，提高劳动报酬和福利待遇。</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国家对就业前的公民进行必要的劳动就业训练。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第四十三条 中华人民共和国劳动者有休息的权利。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国家发展劳动者休息和休养的设施，规定职工的工作时间和休假制度。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第四十四条 国家依照法律规定实行企业事业组织的职工和国家机关工作人员的退休制度。退休人员的生活受到国家和社会的保障。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第四十五条 中华人民共和国公民在年老、疾病或者丧失劳动能力的情况下，有从国家和社会获得物质帮助的权利。国家发展为公民享受这些权利所需要的社会保险、社会救济和医疗卫生事业。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国家和社会保障残废军人的生活，抚恤烈士家属，优待军人家属。</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国家和社会帮助安排盲、聋、哑和其他有残疾的公民的劳动、生活和教育。</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第四十六条 中华人民共和国公民有受教育的权利和义务。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国家培养青年、少年、儿童在品德、智力、体质等方面全面发展。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第四十七条 中华人民共和国公民有进行科学研究、文学艺术创作和其他文化活动的自由。国家对于从事教育、科学、技术、文学、艺术和其他文化事业的公民的有益于人民的创造性工作，给以鼓励和帮助。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第四十八条 中华人民共和国妇女在政治的、经济的、文化的、社会的和家庭的生活等各方面享有同男子平等的权利。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国家保护妇女的权利和利益，实行男女同工同酬，培养和选拔妇女干部。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第四十九条 婚姻、家庭、母亲和儿童受国家的保护。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夫妻双方有实行计划生育的义务。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父母有抚养教育未成年子女的义务，成年子女有赡养扶助父母的义务。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禁止破坏婚姻自由，禁止虐待老人、妇女和儿童。</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第五十条 中华人民共和国保护华侨的正当的权利和利益，保护归侨和侨眷的合法的权利和利益。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第五十一条 中华人民共和国公民在行使自由和权利的时候，不得损害国家的、社会的、集体的利益和其他公民的合法的自由和权利。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第五十二条 中华人民共和国公民有维护国家统一和全国各民族团结的义务。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第五十三条 中华人民共和国公民必须遵守宪法和法律，保守国家秘密，爱护公共财产，遵守劳动纪律，遵守公共秩序，尊重社会公德。</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第五十四条 中华人民共和国公民有维护祖国的安全、荣誉和利益的义务，不得有危害祖国的安全、荣誉和利益的行为。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第五十五条 保卫祖国、抵抗侵略是中华人民共和国每一个公民的神圣职责。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依照法律服兵役和参加民兵组织是中华人民共和国公民的光荣义务。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第五十六条 中华人民共和国公民有依照法律纳税的义务。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第三章 国家机构</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第一节 全国人民代表大会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第五十七条 中华人民共和国全国人民代表大会是最高国家权力机关。它的常设机关是全国人民代表大会常务委员会。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第五十八条 全国人民代表大会和全国人民代表大会常务委员会行使国家立法权。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第五十九条 全国人民代表大会由省、自治区、直辖市、特别行政区和军队选出的代表组成。各少数民族都应当有适当名额的代表。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全国人民代表大会代表的选举由全国人民代表大会常务委员会主持。</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全国人民代表大会代表名额和代表产生办法由法律规定。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第六十条 全国人民代表大会每届任期五年。</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全国人民代表大会举行会议的时候，选举主席团主持会议。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第六十二条 全国人民代表大会行使下列职权：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（一）修改宪法；</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（二）监督宪法的实施；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（三）制定和修改刑事、民事、国家机构的和其他的基本法律；</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（四）选举中华人民共和国主席、副主席；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（五）根据中华人民共和国主席的提名，决定国务院总理的人选；根据国务院总理的提名，决定国务院副总理、国务委员、各部部长、各委员会主任、审计长、秘书长的人选；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（六）选举中央军事委员会主席；根据中央军事委员会主席的提名，决定中央军事委员会其他组成人员的人选；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（七）选举国家监察委员会主任；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（八）选举最高人民法院院长；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（九）选举最高人民检察院检察长；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（十）审查和批准国民经济和社会发展计划和计划执行情况的报告；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（十一）审查和批准国家的预算和预算执行情况的报告；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（十二）改变或者撤销全国人民代表大会常务委员会不适当的决定；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（十三）批准省、自治区和直辖市的建置；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（十四）决定特别行政区的设立及其制度；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（十五）决定战争和和平的问题；</w:t>
      </w:r>
    </w:p>
    <w:p w:rsidR="001806E7" w:rsidRDefault="00404852" w:rsidP="001806E7">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（十六）应当由最高国家权力机关行使的其他职权。</w:t>
      </w:r>
    </w:p>
    <w:p w:rsidR="001806E7" w:rsidRDefault="00404852" w:rsidP="001806E7">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第六十三条 全国人民代表大会有权罢免下列人员：</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（一）中华人民共和国主席、副主席；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（二）国务院总理、副总理、国务委员、各部部长、各委员会主任、审计长、秘书长；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（三）中央军事委员会主席和中央军事委员会其他组成人员；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（四）国家监察委员会主任；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（五）最高人民法院院长；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（六）最高人民检察院检察长。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第六十四条 宪法的修改，由全国人民代表大会常务委员会或者五分之一以上的全国人民代表大会代表提议，并由全国人民代表大会以全体代表的三分之二以上的多数通过。</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法律和其他议案由全国人民代表大会以全体代表的过半数通过。</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第六十五条 全国人民代表大会常务委员会由下列人员组成：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委员长，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副委员长若干人，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秘书长，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委员若干人。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全国人民代表大会常务委员会组成人员中，应当有适当名额的少数民族代表。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全国人民代表大会选举并有权罢免全国人民代表大会常务委员会的组成人员。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全国人民代表大会常务委员会的组成人员不得担任国家行政机关、监察机关、审判机关和检察机关的职务。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第六十六条 全国人民代表大会常务委员会每届任期同全国人民代表大会每届任期相同，它行使职权到下届全国人民代表大会选出新的常务委员会为止。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委员长、副委员长连续任职不得超过两届。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第六十七条 全国人民代表大会常务委员会行使下列职权：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（一）解释宪法，监督宪法的实施；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（二）制定和修改除应当由全国人民代表大会制定的法律以外的其他法律；</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（三）在全国人民代表大会闭会期间，对全国人民代表大会制定的法律进行部分补充和修改，但是不得同该法律的基本原则相抵触；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（四）解释法律；</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（五）在全国人民代表大会闭会期间，审查和批准国民经济和社会发展计划、国家预算在执行过程中所必须作的部分调整方案；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（六）监督国务院、中央军事委员会、国家监察委员会、最高人民法院和最高人民检察院的工作；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（七）撤销国务院制定的同宪法、法律相抵触的行政法规、决定和命令；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（八）撤销省、自治区、直辖市国家权力机关制定的同宪法、法律和行政法规相抵触的地方性法规和决议；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（九）在全国人民代表大会闭会期间，根据国务院总理的提名，决定部长、委员会主任、审计长、秘书长的人选；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（十）在全国人民代表大会闭会期间，根据中央军事委员会主席的提名，决定中央军事委员会其他组成人员的人选；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（十一）根据国家监察委员会主任的提请，任免国家监察委员会副主任、委员；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（十二）根据最高人民法院院长的提请，任免最高人民法院副院长、审判员、审判委员会委员和军事法院院长；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（十三）根据最高人民检察院检察长的提请，任免最高人民检察院副检察长、检察员、检察委员会委员和军事检察院检察长，并且批准省、自治区、直辖市的人民检察院检察长的任免；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（十四）决定驻外全权代表的任免；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（十五）决定同外国缔结的条约和重要协定的批准和废除；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（十六）规定军人和外交人员的衔级制度和其他专门衔级制度；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（十七）规定和决定授予国家的勋章和荣誉称号；</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（十八）决定特赦；</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（十九）在全国人民代表大会闭会期间，如果遇到国家遭受武装侵犯或者必须履行国际间共同防止侵略的条约的情况，决定战争状态的宣布；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（二十）决定全国总动员或者局部动员；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（二十一）决定全国或者个别省、自治区、直辖市进入紧急状态；</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（二十二）全国人民代表大会授予的其他职权。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第六十八条 全国人民代表大会常务委员会委员长主持全国人民代表大会常务委员会的工作，召集全国人民代表大会常务委员会会议。副委员长、秘书长协助委员长工作。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委员长、副委员长、秘书长组成委员长会议，处理全国人民代表大会常务委员会的重要日常工作。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第六十九条 全国人民代表大会常务委员会对全国人民代表大会负责并报告工作。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各专门委员会在全国人民代表大会和全国人民代表大会常务委员会领导下，研究、审议和拟订有关议案。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第七十一条 全国人民代表大会和全国人民代表大会常务委员会认为必要的时候，可以组织关于特定问题的调查委员会，并且根据调查委员会的报告，作出相应的决议。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调查委员会进行调查的时候，一切有关的国家机关、社会团体和公民都有义务向它提供必要的材料。</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第七十二条 全国人民代表大会代表和全国人民代表大会常务委员会组成人员，有权依照法律规定的程序分别提出属于全国人民代表大会和全国人民代表大会常务委员会职权范围内的议案。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第七十四条 全国人民代表大会代表，非经全国人民代表大会会议主席团许可，在全国人民代表大会闭会期间非经全国人民代表大会常务委员会许可，不受逮捕或者刑事审判。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第七十五条 全国人民代表大会代表在全国人民代表大会各种会议上的发言和表决，不受法律追究。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第七十六条 全国人民代表大会代表必须模范地遵守宪法和法律，保守国家秘密，并且在自己参加的生产、工作和社会活动中，协助宪法和法律的实施。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全国人民代表大会代表应当同原选举单位和人民保持密切的联系，听取和反映人民的意见和要求，努力为人民服务。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第七十七条 全国人民代表大会代表受原选举单位的监督。原选举单位有权依照法律规定的程序罢免本单位选出的代表。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第七十八条 全国人民代表大会和全国人民代表大会常务委员会的组织和工作程序由法律规定。</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第二节 中华人民共和国主席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第七十九条 中华人民共和国主席、副主席由全国人民代表大会选举。</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有选举权和被选举权的年满四十五周岁的中华人民共和国公民可以被选为中华人民共和国主席、副主席。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中华人民共和国主席、副主席每届任期同全国人民代表大会每届任期相同。</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第八十一条 中华人民共和国主席代表中华人民共和国，进行国事活动，接受外国使节；根据全国人民代表大会常务委员会的决定，派遣和召回驻外全权代表，批准和废除同外国缔结的条约和重要协定。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第八十二条 中华人民共和国副主席协助主席工作。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中华人民共和国副主席受主席的委托，可以代行主席的部分职权。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第八十三条 中华人民共和国主席、副主席行使职权到下届全国人民代表大会选出的主席、副主席就职为止。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第八十四条 中华人民共和国主席缺位的时候，由副主席继任主席的职位。</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中华人民共和国副主席缺位的时候，由全国人民代表大会补选。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中华人民共和国主席、副主席都缺位的时候，由全国人民代表大会补选；在补选以前，由全国人民代表大会常务委员会委员长暂时代理主席职位。</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第三节 国务院</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第八十五条 中华人民共和国国务院，即中央人民政府，是最高国家权力机关的执行机关，是最高国家行政机关。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第八十六条 国务院由下列人员组成：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总理，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副总理若干人，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国务委员若干人，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各部部长，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各委员会主任，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审计长，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秘书长。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国务院实行总理负责制。各部、各委员会实行部长、主任负责制。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国务院的组织由法律规定。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第八十七条 国务院每届任期同全国人民代表大会每届任期相同。</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总理、副总理、国务委员连续任职不得超过两届。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第八十八条 总理领导国务院的工作。副总理、国务委员协助总理工作。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总理、副总理、国务委员、秘书长组成国务院常务会议。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总理召集和主持国务院常务会议和国务院全体会议。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第八十九条 国务院行使下列职权：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（一）根据宪法和法律，规定行政措施，制定行政法规，发布决定和命令；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（二）向全国人民代表大会或者全国人民代表大会常务委员会提出议案；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（三）规定各部和各委员会的任务和职责，统一领导各部和各委员会的工作，并且领导不属于各部和各委员会的全国性的行政工作；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（四）统一领导全国地方各级国家行政机关的工作，规定中央和省、自治区、直辖市的国家行政机关的职权的具体划分；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（五）编制和执行国民经济和社会发展计划和国家预算；</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（六）领导和管理经济工作和城乡建设、生态文明建设；</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（七）领导和管理教育、科学、文化、卫生、体育和计划生育工作；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（八）领导和管理民政、公安、司法行政等工作；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（九）管理对外事务，同外国缔结条约和协定；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（十）领导和管理国防建设事业；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（十一）领导和管理民族事务，保障少数民族的平等权利和民族自治地方的自治权利；</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（十二）保护华侨的正当的权利和利益，保护归侨和侨眷的合法的权利和利益；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（十三）改变或者撤销各部、各委员会发布的不适当的命令、指示和规章；</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（十四）改变或者撤销地方各级国家行政机关的不适当的决定和命令；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（十五）批准省、自治区、直辖市的区域划分，批准自治州、县、自治县、市的建置和区域划分；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（十六）依照法律规定决定省、自治区、直辖市的范围内部分地区进入紧急状态；</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（十七）审定行政机构的编制，依照法律规定任免、培训、考核和奖惩行政人员；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（十八）全国人民代表大会和全国人民代表大会常务委员会授予的其他职权。</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第九十条 国务院各部部长、各委员会主任负责本部门的工作；召集和主持部务会议或者委员会会议、委务会议，讨论决定本部门工作的重大问题。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各部、各委员会根据法律和国务院的行政法规、决定、命令，在本部门的权限内，发布命令、指示和规章。</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第九十一条 国务院设立审计机关，对国务院各部门和地方各级政府的财政收支，对国家的财政金融机构和企业事业组织的财务收支，进行审计监督。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审计机关在国务院总理领导下，依照法律规定独立行使审计监督权，不受其他行政机关、社会团体和个人的干涉。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第九十二条 国务院对全国人民代表大会负责并报告工作；在全国人民代表大会闭会期间，对全国人民代表大会常务委员会负责并报告工作。</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第四节 中央军事委员会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第九十三条 中华人民共和国中央军事委员会领导全国武装力量。</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中央军事委员会由下列人员组成：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主席，</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副主席若干人，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中央军事委员会实行主席负责制。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中央军事委员会每届任期同全国人民代表大会每届任期相同。</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第九十四条 中央军事委员会主席对全国人民代表大会和全国人民代表大会常务委员会负责。</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第五节 地方各级人民代表大会和地方各级人民政府</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第九十五条 省、直辖市、县、市、市辖区、乡、民族乡、镇设立人民代表大会和人民政府。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地方各级人民代表大会和地方各级人民政府的组织由法律规定。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自治区、自治州、自治县设立自治机关。自治机关的组织和工作根据宪法第三章第五节、第六节规定的基本原则由法律规定。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第九十六条 地方各级人民代表大会是地方国家权力机关。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县级以上的地方各级人民代表大会设立常务委员会。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第九十七条 省、直辖市、设区的市的人民代表大会代表由下一级的人民代表大会选举；县、不设区的市、市辖区、乡、民族乡、镇的人民代表大会代表由选民直接选举。</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地方各级人民代表大会代表名额和代表产生办法由法律规定。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第九十八条 地方各级人民代表大会每届任期五年。</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第九十九条 地方各级人民代表大会在本行政区域内，保证宪法、法律、行政法规的遵守和执行；依照法律规定的权限，通过和发布决议，审查和决定地方的经济建设、文化建设和公共事业建设的计划。</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县级以上的地方各级人民代表大会审查和批准本行政区域内的国民经济和社会发展计划、预算以及它们的执行情况的报告；有权改变或者撤销本级人民代表大会常务委员会不适当的决定。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民族乡的人民代表大会可以依照法律规定的权限采取适合民族特点的具体措施。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第一百条 省、直辖市的人民代表大会和它们的常务委员会，在不同宪法、法律、行政法规相抵触的前提下，可以制定地方性法规，报全国人民代表大会常务委员会备案。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第一百零一条 地方各级人民代表大会分别选举并且有权罢免本级人民政府的省长和副省长、市长和副市长、县长和副县长、区长和副区长、乡长和副乡长、镇长和副镇长。</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第一百零二条 省、直辖市、设区的市的人民代表大会代表受原选举单位的监督；县、不设区的市、市辖区、乡、民族乡、镇的人民代表大会代表受选民的监督。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地方各级人民代表大会代表的选举单位和选民有权依照法律规定的程序罢免由他们选出的代表。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第一百零三条 县级以上的地方各级人民代表大会常务委员会由主任、副主任若干人和委员若干人组成，对本级人民代表大会负责并报告工作。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县级以上的地方各级人民代表大会选举并有权罢免本级人民代表大会常务委员会的组成人员。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县级以上的地方各级人民代表大会常务委员会的组成人员不得担任国家行政机关、监察机关、审判机关和检察机关的职务。</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第一百零五条 地方各级人民政府是地方各级国家权力机关的执行机关，是地方各级国家行政机关。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地方各级人民政府实行省长、市长、县长、区长、乡长、镇长负责制。</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第一百零六条 地方各级人民政府每届任期同本级人民代表大会每届任期相同。</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乡、民族乡、镇的人民政府执行本级人民代表大会的决议和上级国家行政机关的决定和命令，管理本行政区域内的行政工作。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省、直辖市的人民政府决定乡、民族乡、镇的建置和区域划分。</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第一百零八条 县级以上的地方各级人民政府领导所属各工作部门和下级人民政府的工作，有权改变或者撤销所属各工作部门和下级人民政府的不适当的决定。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第一百零九条 县级以上的地方各级人民政府设立审计机关。地方各级审计机关依照法律规定独立行使审计监督权，对本级人民政府和上一级审计机关负责。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第一百一十条 地方各级人民政府对本级人民代表大会负责并报告工作。县级以上的地方各级人民政府在本级人民代表大会闭会期间，对本级人民代表大会常务委员会负责并报告工作。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地方各级人民政府对上一级国家行政机关负责并报告工作。全国地方各级人民政府都是国务院统一领导下的国家行政机关，都服从国务院。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居民委员会、村民委员会设人民调解、治安保卫、公共卫生等委员会，办理本居住地区的公共事务和公益事业，调解民间纠纷，协助维护社会治安，并且向人民政府反映群众的意见、要求和提出建议。</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第六节 民族自治地方的自治机关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第一百一十二条 民族自治地方的自治机关是自治区、自治州、自治县的人民代表大会和人民政府。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第一百一十三条 自治区、自治州、自治县的人民代表大会中，除实行区域自治的民族的代表外，其他居住在本行政区域内的民族也应当有适当名额的代表。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自治区、自治州、自治县的人民代表大会常务委员会中应当有实行区域自治的民族的公民担任主任或者副主任。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第一百一十四条 自治区主席、自治州州长、自治县县长由实行区域自治的民族的公民担任。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第一百一十六条 民族自治地方的人民代表大会有权依照当地民族的政治、经济和文化的特点，制定自治条例和单行条例。自治区的自治条例和单行条例，报全国人民代表大会常务委员会批准后生效。自治州、自治县的自</w:t>
      </w:r>
      <w:r>
        <w:rPr>
          <w:rFonts w:ascii="微软雅黑" w:eastAsia="微软雅黑" w:hAnsi="微软雅黑" w:hint="eastAsia"/>
          <w:color w:val="333333"/>
          <w:sz w:val="27"/>
          <w:szCs w:val="27"/>
        </w:rPr>
        <w:lastRenderedPageBreak/>
        <w:t>治条例和单行条例，报省或者自治区的人民代表大会常务委员会批准后生效，并报全国人民代表大会常务委员会备案。</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第一百一十七条 民族自治地方的自治机关有管理地方财政的自治权。凡是依照国家财政体制属于民族自治地方的财政收入，都应当由民族自治地方的自治机关自主地安排使用。</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第一百一十八条 民族自治地方的自治机关在国家计划的指导下，自主地安排和管理地方性的经济建设事业。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国家在民族自治地方开发资源、建设企业的时候，应当照顾民族自治地方的利益。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第一百一十九条 民族自治地方的自治机关自主地管理本地方的教育、科学、文化、卫生、体育事业，保护和整理民族的文化遗产，发展和繁荣民族文化。</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第一百二十条 民族自治地方的自治机关依照国家的军事制度和当地的实际需要，经国务院批准，可以组织本地方维护社会治安的公安部队。</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第一百二十一条 民族自治地方的自治机关在执行职务的时候，依照本民族自治地方自治条例的规定，使用当地通用的一种或者几种语言文字。</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第一百二十二条 国家从财政、物资、技术等方面帮助各少数民族加速发展经济建设和文化建设事业。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国家帮助民族自治地方从当地民族中大量培养各级干部、各种专业人才和技术工人。</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第七节 监察委员会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第一百二十三条 中华人民共和国各级监察委员会是国家的监察机关。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第一百二十四条 中华人民共和国设立国家监察委员会和地方各级监察委员会。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监察委员会由下列人员组成：</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主任，</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副主任若干人，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委员若干人。</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监察委员会主任每届任期同本级人民代表大会每届任期相同。国家监察委员会主任连续任职不得超过两届。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监察委员会的组织和职权由法律规定。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第一百二十五条 中华人民共和国国家监察委员会是最高监察机关。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国家监察委员会领导地方各级监察委员会的工作，上级监察委员会领导下级监察委员会的工作。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第一百二十六条 国家监察委员会对全国人民代表大会和全国人民代表大会常务委员会负责。地方各级监察委员会对产生它的国家权力机关和上一级监察委员会负责。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第一百二十七条 监察委员会依照法律规定独立行使监察权，不受行政机关、社会团体和个人的干涉。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监察机关办理职务违法和职务犯罪案件，应当与审判机关、检察机关、执法部门互相配合，互相制约。</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第八节 人民法院和人民检察院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第一百二十八条 中华人民共和国人民法院是国家的审判机关。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第一百二十九条 中华人民共和国设立最高人民法院、地方各级人民法院和军事法院等专门人民法院。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最高人民法院院长每届任期同全国人民代表大会每届任期相同，连续任职不得超过两届。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人民法院的组织由法律规定。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第一百三十条 人民法院审理案件，除法律规定的特别情况外，一律公开进行。被告人有权获得辩护。</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第一百三十一条 人民法院依照法律规定独立行使审判权，不受行政机关、社会团体和个人的干涉。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第一百三十二条 最高人民法院是最高审判机关。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最高人民法院监督地方各级人民法院和专门人民法院的审判工作，上级人民法院监督下级人民法院的审判工作。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第一百三十三条 最高人民法院对全国人民代表大会和全国人民代表大会常务委员会负责。地方各级人民法院对产生它的国家权力机关负责。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第一百三十四条 中华人民共和国人民检察院是国家的法律监督机关。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第一百三十五条 中华人民共和国设立最高人民检察院、地方各级人民检察院和军事检察院等专门人民检察院。</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最高人民检察院检察长每届任期同全国人民代表大会每届任期相同，连续任职不得超过两届。</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人民检察院的组织由法律规定。</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第一百三十六条 人民检察院依照法律规定独立行使检察权，不受行政机关、社会团体和个人的干涉。</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第一百三十七条 最高人民检察院是最高检察机关。</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最高人民检察院领导地方各级人民检察院和专门人民检察院的工作，上级人民检察院领导下级人民检察院的工作。</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第一百三十八条 最高人民检察院对全国人民代表大会和全国人民代表大会常务委员会负责。地方各级人民检察院对产生它的国家权力机关和上级人民检察院负责。</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第一百三十九条 各民族公民都有用本民族语言文字进行诉讼的权利。人民法院和人民检察院对于不通晓当地通用的语言文字的诉讼参与人，应当为他们翻译。</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在少数民族聚居或者多民族共同居住的地区，应当用当地通用的语言进行审理；起诉书、判决书、布告和其他文书应当根据实际需要使用当地通用的一种或者几种文字。</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第一百四十条 人民法院、人民检察院和公安机关办理刑事案件，应当分工负责，互相配合，互相制约，以保证准确有效地执行法律。</w:t>
      </w:r>
    </w:p>
    <w:p w:rsidR="00404852" w:rsidRDefault="00404852" w:rsidP="001806E7">
      <w:pPr>
        <w:pStyle w:val="a5"/>
        <w:shd w:val="clear" w:color="auto" w:fill="FFFFFF"/>
        <w:adjustRightInd w:val="0"/>
        <w:snapToGrid w:val="0"/>
        <w:spacing w:before="0" w:beforeAutospacing="0" w:after="0" w:afterAutospacing="0" w:line="360" w:lineRule="auto"/>
        <w:ind w:firstLineChars="200" w:firstLine="540"/>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第四章 国旗、国歌、国徽、首都</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第一百四十一条 中华人民共和国国旗是五星红旗。</w:t>
      </w:r>
    </w:p>
    <w:p w:rsidR="00404852" w:rsidRDefault="00404852" w:rsidP="001806E7">
      <w:pPr>
        <w:pStyle w:val="a5"/>
        <w:shd w:val="clear" w:color="auto" w:fill="FFFFFF"/>
        <w:adjustRightInd w:val="0"/>
        <w:snapToGrid w:val="0"/>
        <w:spacing w:before="0" w:beforeAutospacing="0" w:after="0" w:afterAutospacing="0" w:line="360" w:lineRule="auto"/>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中华人民共和国国歌是《义勇军进行曲》。</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第一百四十二条 中华人民共和国国徽，中间是五星照耀下的天安门，周围是谷穗和齿轮。</w:t>
      </w:r>
    </w:p>
    <w:p w:rsidR="00404852" w:rsidRDefault="00404852" w:rsidP="00404852">
      <w:pPr>
        <w:pStyle w:val="a5"/>
        <w:shd w:val="clear" w:color="auto" w:fill="FFFFFF"/>
        <w:adjustRightInd w:val="0"/>
        <w:snapToGrid w:val="0"/>
        <w:spacing w:before="0" w:beforeAutospacing="0" w:after="0" w:afterAutospacing="0" w:line="360" w:lineRule="auto"/>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第一百四十三条 中华人民共和国首都是北京。</w:t>
      </w:r>
    </w:p>
    <w:p w:rsidR="001B4C63" w:rsidRDefault="001B4C63" w:rsidP="00404852">
      <w:pPr>
        <w:adjustRightInd w:val="0"/>
        <w:snapToGrid w:val="0"/>
        <w:spacing w:line="360" w:lineRule="auto"/>
        <w:ind w:firstLineChars="200" w:firstLine="420"/>
      </w:pPr>
    </w:p>
    <w:sectPr w:rsidR="001B4C63" w:rsidSect="00A659D5">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9F" w:rsidRDefault="001F5F9F" w:rsidP="00A659D5">
      <w:r>
        <w:separator/>
      </w:r>
    </w:p>
  </w:endnote>
  <w:endnote w:type="continuationSeparator" w:id="0">
    <w:p w:rsidR="001F5F9F" w:rsidRDefault="001F5F9F" w:rsidP="00A65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9F" w:rsidRDefault="001F5F9F" w:rsidP="00A659D5">
      <w:r>
        <w:separator/>
      </w:r>
    </w:p>
  </w:footnote>
  <w:footnote w:type="continuationSeparator" w:id="0">
    <w:p w:rsidR="001F5F9F" w:rsidRDefault="001F5F9F" w:rsidP="00A65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D5"/>
    <w:rsid w:val="001806E7"/>
    <w:rsid w:val="001B4C63"/>
    <w:rsid w:val="001F5F9F"/>
    <w:rsid w:val="002B5802"/>
    <w:rsid w:val="00404852"/>
    <w:rsid w:val="00A418ED"/>
    <w:rsid w:val="00A659D5"/>
    <w:rsid w:val="00E85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9D5"/>
    <w:rPr>
      <w:sz w:val="18"/>
      <w:szCs w:val="18"/>
    </w:rPr>
  </w:style>
  <w:style w:type="paragraph" w:styleId="a4">
    <w:name w:val="footer"/>
    <w:basedOn w:val="a"/>
    <w:link w:val="Char0"/>
    <w:uiPriority w:val="99"/>
    <w:semiHidden/>
    <w:unhideWhenUsed/>
    <w:rsid w:val="00A659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9D5"/>
    <w:rPr>
      <w:sz w:val="18"/>
      <w:szCs w:val="18"/>
    </w:rPr>
  </w:style>
  <w:style w:type="paragraph" w:styleId="a5">
    <w:name w:val="Normal (Web)"/>
    <w:basedOn w:val="a"/>
    <w:uiPriority w:val="99"/>
    <w:semiHidden/>
    <w:unhideWhenUsed/>
    <w:rsid w:val="0040485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4852"/>
    <w:rPr>
      <w:b/>
      <w:bCs/>
    </w:rPr>
  </w:style>
</w:styles>
</file>

<file path=word/webSettings.xml><?xml version="1.0" encoding="utf-8"?>
<w:webSettings xmlns:r="http://schemas.openxmlformats.org/officeDocument/2006/relationships" xmlns:w="http://schemas.openxmlformats.org/wordprocessingml/2006/main">
  <w:divs>
    <w:div w:id="2855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2678</Words>
  <Characters>15266</Characters>
  <Application>Microsoft Office Word</Application>
  <DocSecurity>0</DocSecurity>
  <Lines>127</Lines>
  <Paragraphs>35</Paragraphs>
  <ScaleCrop>false</ScaleCrop>
  <Company>Sky123.Org</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陈灿军</dc:creator>
  <cp:lastModifiedBy>陈灿军</cp:lastModifiedBy>
  <cp:revision>2</cp:revision>
  <dcterms:created xsi:type="dcterms:W3CDTF">2018-12-07T01:35:00Z</dcterms:created>
  <dcterms:modified xsi:type="dcterms:W3CDTF">2018-12-07T01:35:00Z</dcterms:modified>
</cp:coreProperties>
</file>