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湖南财政经济学院电子</w:t>
      </w:r>
      <w:r>
        <w:rPr>
          <w:rFonts w:ascii="宋体" w:hAnsi="宋体"/>
          <w:sz w:val="36"/>
          <w:szCs w:val="36"/>
        </w:rPr>
        <w:t>卖场货物和服务直购审批表</w:t>
      </w:r>
      <w:bookmarkEnd w:id="0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使用部门 ：                          年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62"/>
        <w:gridCol w:w="1051"/>
        <w:gridCol w:w="650"/>
        <w:gridCol w:w="2410"/>
        <w:gridCol w:w="32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   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    量</w:t>
            </w:r>
          </w:p>
        </w:tc>
        <w:tc>
          <w:tcPr>
            <w:tcW w:w="33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   数  要  求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gridSpan w:val="3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gridSpan w:val="3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gridSpan w:val="3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4" w:type="dxa"/>
            <w:vAlign w:val="center"/>
          </w:tcPr>
          <w:p>
            <w:pPr>
              <w:jc w:val="center"/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0" w:type="dxa"/>
            <w:gridSpan w:val="3"/>
          </w:tcPr>
          <w:p>
            <w:pPr>
              <w:jc w:val="center"/>
            </w:pPr>
          </w:p>
        </w:tc>
        <w:tc>
          <w:tcPr>
            <w:tcW w:w="17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直购理由：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使用部门负责人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使用部门分管或联系校领导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376" w:type="dxa"/>
            <w:gridSpan w:val="2"/>
            <w:vAlign w:val="center"/>
          </w:tcPr>
          <w:p>
            <w:r>
              <w:rPr>
                <w:rFonts w:hint="eastAsia"/>
              </w:rPr>
              <w:t>财务部门（2万元以上）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国资部门（2万元以上）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0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国资部门分管校领导（5万元以上）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8"/>
        </w:rPr>
      </w:pPr>
    </w:p>
    <w:p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</w:t>
      </w:r>
      <w:r>
        <w:rPr>
          <w:rFonts w:hint="eastAsia"/>
          <w:sz w:val="24"/>
        </w:rPr>
        <w:t>1.本审批表一式两份</w:t>
      </w:r>
      <w:r>
        <w:rPr>
          <w:sz w:val="24"/>
        </w:rPr>
        <w:t>，</w:t>
      </w:r>
      <w:r>
        <w:rPr>
          <w:rFonts w:hint="eastAsia"/>
          <w:sz w:val="24"/>
        </w:rPr>
        <w:t>使用部门提交</w:t>
      </w:r>
      <w:r>
        <w:rPr>
          <w:sz w:val="24"/>
        </w:rPr>
        <w:t>两份</w:t>
      </w:r>
      <w:r>
        <w:rPr>
          <w:rFonts w:hint="eastAsia"/>
          <w:sz w:val="24"/>
        </w:rPr>
        <w:t>并保存原件，复印有效。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.如参数要求填报空间不够</w:t>
      </w:r>
      <w:r>
        <w:rPr>
          <w:sz w:val="24"/>
        </w:rPr>
        <w:t>，可另附页。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3.使用</w:t>
      </w:r>
      <w:r>
        <w:rPr>
          <w:sz w:val="24"/>
        </w:rPr>
        <w:t>部门对采购价格要进行充分的调研，并对预算价格的真实性和可靠性负责</w:t>
      </w:r>
      <w:r>
        <w:rPr>
          <w:rFonts w:hint="eastAsia"/>
          <w:sz w:val="24"/>
        </w:rPr>
        <w:t>。</w:t>
      </w:r>
    </w:p>
    <w:p>
      <w:pPr>
        <w:ind w:firstLine="480" w:firstLineChars="200"/>
      </w:pPr>
      <w:r>
        <w:rPr>
          <w:rFonts w:hint="eastAsia"/>
          <w:sz w:val="24"/>
        </w:rPr>
        <w:t>4.二级学院由联系校领导审批。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N2FhMWQ4N2M2NmFmYTMzMzcyZDIzNDhlNmRhNTkifQ=="/>
  </w:docVars>
  <w:rsids>
    <w:rsidRoot w:val="7D7C7C29"/>
    <w:rsid w:val="7D7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2023-04-06T13:05:00Z</dcterms:created>
  <dc:creator>儁</dc:creator>
  <cp:lastModifiedBy>儁</cp:lastModifiedBy>
  <dcterms:modified xsi:type="dcterms:W3CDTF">2023-04-06T13:05:56Z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5E4039C53CDF4C3092DC48A828078B69_11</vt:lpwstr>
  </property>
</Properties>
</file>