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“百年辉煌路</w:t>
      </w:r>
      <w:r>
        <w:rPr>
          <w:rFonts w:hint="eastAsia" w:ascii="宋体" w:hAnsi="宋体"/>
          <w:b/>
          <w:sz w:val="28"/>
          <w:szCs w:val="28"/>
        </w:rPr>
        <w:t>•</w:t>
      </w:r>
      <w:r>
        <w:rPr>
          <w:rFonts w:hint="eastAsia" w:ascii="黑体" w:hAnsi="黑体" w:eastAsia="黑体" w:cs="黑体"/>
          <w:b/>
          <w:sz w:val="28"/>
          <w:szCs w:val="28"/>
        </w:rPr>
        <w:t>奋斗正当时”——大学生讲思政课公开课展示活动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获奖名单</w:t>
      </w:r>
    </w:p>
    <w:tbl>
      <w:tblPr>
        <w:tblStyle w:val="6"/>
        <w:tblW w:w="11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040"/>
        <w:gridCol w:w="4192"/>
        <w:gridCol w:w="1065"/>
        <w:gridCol w:w="1920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序号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422" w:firstLineChars="200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项目名称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团队成员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主讲人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班级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毛泽东对中国革命新道路开辟的贡献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郑明杰、徐军、李知育、王世纪、黄山、肖路遥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徐军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20法学二班、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20法学一班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为什么历史和人民选择了中国共产党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刘贞甜、 胡金</w:t>
            </w:r>
            <w:r>
              <w:rPr>
                <w:rFonts w:hint="eastAsia"/>
                <w:color w:val="000000"/>
                <w:lang w:eastAsia="zh-CN"/>
              </w:rPr>
              <w:t>姣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、 崔赞、 周迅捷、 方高阳、陈赏倩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陈赏倩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2020行管一、二班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坚定党的领导，奋力实现中国梦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21"/>
              </w:rPr>
              <w:t>涂金慧瑞、黄子怡、孟婧、陈如珊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21"/>
              </w:rPr>
              <w:t>涂金慧瑞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2019级国会二班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传承红色基因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</w:t>
            </w:r>
            <w:r>
              <w:rPr>
                <w:rFonts w:asciiTheme="majorEastAsia" w:hAnsiTheme="majorEastAsia" w:eastAsiaTheme="majorEastAsia"/>
                <w:szCs w:val="21"/>
              </w:rPr>
              <w:t>担当强军重任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cs="Gill Sans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Gill Sans" w:asciiTheme="majorEastAsia" w:hAnsiTheme="majorEastAsia" w:eastAsiaTheme="majorEastAsia"/>
                <w:color w:val="000000"/>
                <w:szCs w:val="21"/>
              </w:rPr>
              <w:t xml:space="preserve">刘嘉欣 彭子豪 李钰洁  刘闻佩  刘亦谋  </w:t>
            </w:r>
          </w:p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cs="Gill Sans" w:asciiTheme="majorEastAsia" w:hAnsiTheme="majorEastAsia" w:eastAsiaTheme="majorEastAsia"/>
                <w:color w:val="000000"/>
                <w:szCs w:val="21"/>
              </w:rPr>
              <w:t>申雨冰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彭子豪 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2019级金融五班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从百坭村脱贫联想到脱贫攻坚为什么能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刘蕴逸 、陈隆家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刘蕴逸、陈隆家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2019法学二班、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2019商英二班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对比中西战“疫”</w:t>
            </w: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看中国特色社会主义制度优势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cs="Gill Sans" w:asciiTheme="majorEastAsia" w:hAnsiTheme="majorEastAsia" w:eastAsiaTheme="majorEastAsia"/>
                <w:color w:val="000000"/>
                <w:szCs w:val="21"/>
              </w:rPr>
              <w:t>高世奥、赵玉婷、陈佳、贺馨瑶、毛湖杰、刘明旭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cs="Gill Sans" w:asciiTheme="majorEastAsia" w:hAnsiTheme="majorEastAsia" w:eastAsiaTheme="majorEastAsia"/>
                <w:color w:val="000000"/>
                <w:szCs w:val="21"/>
              </w:rPr>
              <w:t>高世奥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2019级商英一班、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2019级会计二班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中国特色社会主义为什么好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张子怡、孙慧敏、邵海波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张子怡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人力资源管理二班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</w:rPr>
            </w:pPr>
            <w:r>
              <w:t>为什么说遵义会议是生死攸关的转折点？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</w:rPr>
            </w:pPr>
            <w:r>
              <w:t>徐诗扬，饶卓禹，简铠，王小洁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t>徐诗扬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  <w:r>
              <w:rPr>
                <w:rFonts w:asciiTheme="minorEastAsia" w:hAnsiTheme="minorEastAsia" w:eastAsiaTheme="minorEastAsia"/>
                <w:szCs w:val="21"/>
              </w:rPr>
              <w:t>20会计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十一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十二</w:t>
            </w:r>
            <w:r>
              <w:rPr>
                <w:rFonts w:asciiTheme="minorEastAsia" w:hAnsiTheme="minorEastAsia" w:eastAsiaTheme="minorEastAsia"/>
                <w:szCs w:val="21"/>
              </w:rPr>
              <w:t>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</w:rPr>
            </w:pPr>
            <w:r>
              <w:t>抗日民族统一战线的形成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李炎珂、邓含钰、伍芳其、浣冰璐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  <w:r>
              <w:t>李炎珂、邓含钰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  <w:r>
              <w:rPr>
                <w:rFonts w:asciiTheme="minorEastAsia" w:hAnsiTheme="minorEastAsia" w:eastAsiaTheme="minorEastAsia"/>
                <w:szCs w:val="21"/>
              </w:rPr>
              <w:t>20金数一班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解放战争时期中国共产党为什么能以弱胜强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彭婷</w:t>
            </w:r>
            <w:r>
              <w:t>、</w:t>
            </w:r>
            <w:r>
              <w:rPr>
                <w:rFonts w:hint="eastAsia"/>
              </w:rPr>
              <w:t>孟祥望</w:t>
            </w:r>
            <w:r>
              <w:t>、</w:t>
            </w:r>
            <w:r>
              <w:rPr>
                <w:rFonts w:hint="eastAsia"/>
              </w:rPr>
              <w:t>凌芳莹</w:t>
            </w:r>
            <w:r>
              <w:t>、</w:t>
            </w:r>
            <w:r>
              <w:rPr>
                <w:rFonts w:hint="eastAsia"/>
              </w:rPr>
              <w:t>刘可</w:t>
            </w:r>
            <w:r>
              <w:t>、</w:t>
            </w:r>
            <w:r>
              <w:rPr>
                <w:rFonts w:hint="eastAsia"/>
              </w:rPr>
              <w:t>刘瑞骏</w:t>
            </w:r>
            <w:r>
              <w:t>、</w:t>
            </w:r>
            <w:r>
              <w:rPr>
                <w:rFonts w:hint="eastAsia"/>
              </w:rPr>
              <w:t>黄鑫仪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彭婷</w:t>
            </w:r>
            <w:r>
              <w:t>、</w:t>
            </w:r>
            <w:r>
              <w:rPr>
                <w:rFonts w:hint="eastAsia"/>
              </w:rPr>
              <w:t>刘瑞骏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20会计四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六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七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十</w:t>
            </w:r>
            <w:r>
              <w:rPr>
                <w:rFonts w:asciiTheme="minorEastAsia" w:hAnsiTheme="minorEastAsia" w:eastAsiaTheme="minorEastAsia"/>
                <w:szCs w:val="21"/>
              </w:rPr>
              <w:t>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内战前的“鸿门宴” </w:t>
            </w:r>
            <w:r>
              <w:rPr>
                <w:rFonts w:hint="eastAsia"/>
                <w:color w:val="000000"/>
              </w:rPr>
              <w:t>——</w:t>
            </w:r>
            <w:r>
              <w:rPr>
                <w:color w:val="000000"/>
              </w:rPr>
              <w:t>重庆谈判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周娴雅、朱闵、夏子纯、刘雅妮、朱文俐、黄子仪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周娴雅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2020ACCA一、二班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五四运动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唐鸿鑫、欧阳小勇、李樊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唐鸿鑫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2020级工程造价三班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新时代大学生如何弘扬五四精神?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李师情、潘宇、李姝妍、李佩城、向婉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李姝妍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2020文产、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英语三班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为什么说改革开放给中国带来了巨变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褚钦、郑周伟、江蕊雯、罗蓓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褚钦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2020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工程管理二班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为什么说中国共产党的成立使中国革命面貌焕然一新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Gill Sans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李银芳、黎姿麟、谭欣琳、陈欣、任蜀湘、何思奕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何思奕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2020营销一、二班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全面从严治党永远在路上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王思齐  陈婧   刘美圳   刘思敏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刘美圳  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2019级金融六班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李大钊对马克思主义在中国的传播做出的贡献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宋宇豪、胡思仪、王嘉俊、杨雅婷、陈敏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宋宇豪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2020人资一、二班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新民主主义革命的开端——五四爱国运动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刘娟、张栩彰、李艳红、罗敏、朱彬荣、何俊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刘娟、李艳红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2020行管一、二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五四精神永流传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田诗佳、刘亚男、杨石艳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田诗佳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2020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人资三班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</w:tbl>
    <w:p/>
    <w:sectPr>
      <w:pgSz w:w="16838" w:h="11906" w:orient="landscape"/>
      <w:pgMar w:top="119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ill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F5F"/>
    <w:rsid w:val="000B1242"/>
    <w:rsid w:val="00145F5F"/>
    <w:rsid w:val="001D1C9E"/>
    <w:rsid w:val="00277F16"/>
    <w:rsid w:val="002A04BC"/>
    <w:rsid w:val="002A64D2"/>
    <w:rsid w:val="003D18BF"/>
    <w:rsid w:val="00441354"/>
    <w:rsid w:val="004819F9"/>
    <w:rsid w:val="00521E49"/>
    <w:rsid w:val="00623A24"/>
    <w:rsid w:val="007406BF"/>
    <w:rsid w:val="00760E09"/>
    <w:rsid w:val="007B2775"/>
    <w:rsid w:val="007B6EE7"/>
    <w:rsid w:val="00860BD4"/>
    <w:rsid w:val="00862E9A"/>
    <w:rsid w:val="008653C7"/>
    <w:rsid w:val="009861DC"/>
    <w:rsid w:val="00A036C4"/>
    <w:rsid w:val="00BA3D3D"/>
    <w:rsid w:val="00CA602E"/>
    <w:rsid w:val="00D22C67"/>
    <w:rsid w:val="00D748B1"/>
    <w:rsid w:val="00F86267"/>
    <w:rsid w:val="05410A3D"/>
    <w:rsid w:val="0B905A3C"/>
    <w:rsid w:val="0EFB7721"/>
    <w:rsid w:val="1C437EE3"/>
    <w:rsid w:val="21B3563F"/>
    <w:rsid w:val="29567B49"/>
    <w:rsid w:val="47747768"/>
    <w:rsid w:val="650D0315"/>
    <w:rsid w:val="708102A3"/>
    <w:rsid w:val="73647BC1"/>
    <w:rsid w:val="7D641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181</Words>
  <Characters>1035</Characters>
  <Lines>8</Lines>
  <Paragraphs>2</Paragraphs>
  <TotalTime>3</TotalTime>
  <ScaleCrop>false</ScaleCrop>
  <LinksUpToDate>false</LinksUpToDate>
  <CharactersWithSpaces>1214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2021-07-05T02:57:00Z</dcterms:created>
  <dc:creator>China</dc:creator>
  <cp:lastModifiedBy>Administrator</cp:lastModifiedBy>
  <dcterms:modified xsi:type="dcterms:W3CDTF">2021-07-05T12:13:22Z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69D5F5BFFCAD4D37A2279F40F5F53DAF</vt:lpwstr>
  </property>
</Properties>
</file>