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3" w:type="dxa"/>
        <w:tblLook w:val="04A0"/>
      </w:tblPr>
      <w:tblGrid>
        <w:gridCol w:w="1149"/>
        <w:gridCol w:w="993"/>
        <w:gridCol w:w="4007"/>
        <w:gridCol w:w="1429"/>
        <w:gridCol w:w="741"/>
        <w:gridCol w:w="741"/>
        <w:gridCol w:w="1429"/>
        <w:gridCol w:w="913"/>
        <w:gridCol w:w="1429"/>
        <w:gridCol w:w="1429"/>
      </w:tblGrid>
      <w:tr w:rsidR="006B4366" w:rsidRPr="006B4366" w:rsidTr="006B4366">
        <w:trPr>
          <w:trHeight w:val="1830"/>
        </w:trPr>
        <w:tc>
          <w:tcPr>
            <w:tcW w:w="142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40"/>
                <w:szCs w:val="40"/>
              </w:rPr>
            </w:pPr>
            <w:r w:rsidRPr="006B4366">
              <w:rPr>
                <w:rFonts w:ascii="宋体" w:eastAsia="宋体" w:hAnsi="宋体" w:cs="宋体" w:hint="eastAsia"/>
                <w:sz w:val="40"/>
                <w:szCs w:val="40"/>
              </w:rPr>
              <w:t>2021年公开招聘应届毕业生留校工作</w:t>
            </w:r>
            <w:r w:rsidRPr="006B4366">
              <w:rPr>
                <w:rFonts w:ascii="宋体" w:eastAsia="宋体" w:hAnsi="宋体" w:cs="宋体" w:hint="eastAsia"/>
                <w:sz w:val="40"/>
                <w:szCs w:val="40"/>
              </w:rPr>
              <w:br/>
            </w:r>
            <w:r w:rsidR="00A074C2">
              <w:rPr>
                <w:rFonts w:ascii="宋体" w:eastAsia="宋体" w:hAnsi="宋体" w:cs="宋体" w:hint="eastAsia"/>
                <w:sz w:val="40"/>
                <w:szCs w:val="40"/>
              </w:rPr>
              <w:t>入围面试人员</w:t>
            </w:r>
            <w:r w:rsidRPr="006B4366">
              <w:rPr>
                <w:rFonts w:ascii="宋体" w:eastAsia="宋体" w:hAnsi="宋体" w:cs="宋体" w:hint="eastAsia"/>
                <w:sz w:val="40"/>
                <w:szCs w:val="40"/>
              </w:rPr>
              <w:t>综合成绩</w:t>
            </w:r>
            <w:r>
              <w:rPr>
                <w:rFonts w:ascii="宋体" w:eastAsia="宋体" w:hAnsi="宋体" w:cs="宋体" w:hint="eastAsia"/>
                <w:sz w:val="40"/>
                <w:szCs w:val="40"/>
              </w:rPr>
              <w:t>公示</w:t>
            </w:r>
            <w:r w:rsidRPr="006B4366">
              <w:rPr>
                <w:rFonts w:ascii="宋体" w:eastAsia="宋体" w:hAnsi="宋体" w:cs="宋体" w:hint="eastAsia"/>
                <w:sz w:val="40"/>
                <w:szCs w:val="40"/>
              </w:rPr>
              <w:t>表</w:t>
            </w:r>
          </w:p>
        </w:tc>
      </w:tr>
      <w:tr w:rsidR="006B4366" w:rsidRPr="006B4366" w:rsidTr="002367A8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2367A8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0"/>
                <w:szCs w:val="20"/>
              </w:rPr>
              <w:t>面试</w:t>
            </w:r>
            <w:r w:rsidR="006B4366" w:rsidRPr="002367A8">
              <w:rPr>
                <w:rFonts w:ascii="黑体" w:eastAsia="黑体" w:hAnsi="黑体" w:cs="宋体" w:hint="eastAsia"/>
                <w:sz w:val="20"/>
                <w:szCs w:val="20"/>
              </w:rPr>
              <w:t>组序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姓名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班级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性别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笔试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笔试综合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面试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6B4366">
              <w:rPr>
                <w:rFonts w:ascii="黑体" w:eastAsia="黑体" w:hAnsi="黑体" w:cs="宋体" w:hint="eastAsia"/>
                <w:sz w:val="20"/>
                <w:szCs w:val="20"/>
              </w:rPr>
              <w:t>面试综合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DC0384" w:rsidRDefault="006B4366" w:rsidP="006B436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  <w:r w:rsidRPr="00DC0384">
              <w:rPr>
                <w:rFonts w:ascii="黑体" w:eastAsia="黑体" w:hAnsi="黑体" w:cs="宋体" w:hint="eastAsia"/>
                <w:sz w:val="20"/>
                <w:szCs w:val="20"/>
              </w:rPr>
              <w:t>综合成绩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李颖岚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2367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</w:t>
            </w:r>
            <w:r w:rsidR="002367A8">
              <w:rPr>
                <w:rFonts w:ascii="宋体" w:eastAsia="宋体" w:hAnsi="宋体" w:cs="宋体" w:hint="eastAsia"/>
                <w:sz w:val="20"/>
                <w:szCs w:val="20"/>
              </w:rPr>
              <w:t>十一</w:t>
            </w: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73.20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蒋文秀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财政二班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82.20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胡丹盈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投资一班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49.2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87.60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盘素缘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财政二班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82.20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张珍妮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会计学（注册会计师二班）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82.20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谭小琴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33.6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唐雪晴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注册会计师二班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85.33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51.198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86.00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吴潼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注册会计师二班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84.80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贺琦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会计学（注册会计师）一班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48.6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87.00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陈昊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行政管理一班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82.00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何雅岚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会计学（国）三班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48.798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袁紫依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电子商务二班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35.6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76.33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45.798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81.40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李巍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房地产开发与管理一班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71.67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43.002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73.00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巫红丹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注册会计师二班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70.33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颜裕容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市场营销四班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69.67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41.802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78.60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谭倩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电子商务一班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31.2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73.20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刘愉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审计二班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81.60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徐同虎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财务管理三班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55.2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90.00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万双枝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会计学（注册会计师一班）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37.6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46.998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84.60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李怡芬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会计学（注册会计师二班）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32.4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94.33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56.598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89.00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B06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蒋政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76.67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46.002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76.00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袁亚静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国际商务一班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31.2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84.33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50.598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81.80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李晓珍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财政一班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88.67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53.202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84.00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陈文亮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计科四班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39.2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44.4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83.60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杨安琪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国贸三班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32.4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80.33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48.198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80.60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朱乐芝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财管三班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78.60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雷思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32.4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55.602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88.00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曹怡文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33.6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76.80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洪欣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房产一班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90.60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B15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鲁敏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金融学五班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73.67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44.202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唐鑫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会计五班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76.98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何茜雅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会计学四班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55.2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90.00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皮金佳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财政学一班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70.7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78.42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康颖菥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39.2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85.7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51.42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90.62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王雪婷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ACCA二班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37.2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94.20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马志盛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财务管理一班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58.8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97.60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邓蓉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注册会计师二班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47.22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77.62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曹窈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34.8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71.7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77.82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易慧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国际商务一班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69.7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41.82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72.62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叶惠玲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会计七班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向婷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劳动与社会保障一班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39.2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86.18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梁珊瑜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国际经济与贸易四班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88.3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52.98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82.98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龚新香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会计职高班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40.8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颜艳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69.3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41.58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80.38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C15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李思璇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金融学五班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87.80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何惠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国际商务一班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35.2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76.67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46.002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81.20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刘志刚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财务管理一班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89.80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唐勇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电子商务三班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33.2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46.602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D04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彭琦凤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31.2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73.80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李伊歆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70.67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42.402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73.20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唐哲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商务英语三班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85.33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51.198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81.60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聂妍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会计四班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32.4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75.00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邓娟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财政学二班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87.33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52.398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90.40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罗慧敏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会计九班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33.6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55.8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89.40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王静怡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土地资源管理一班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预备党员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43.2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74.00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谭倩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注册会计师二班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77.33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46.398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83.20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段佳辰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会计八班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33.6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55.602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89.20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曾静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投资一班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36.8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71.33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42.798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79.60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彭丹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国际商务一班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32.4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54.6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87.00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D15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陈美慧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金融学（CFA&amp;FRM)一班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37.6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69.67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41.802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79.40 </w:t>
            </w:r>
          </w:p>
        </w:tc>
      </w:tr>
      <w:tr w:rsidR="006B4366" w:rsidRPr="006B4366" w:rsidTr="002367A8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刘雅丹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会计九班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366" w:rsidRPr="006B4366" w:rsidRDefault="006B4366" w:rsidP="006B43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B4366">
              <w:rPr>
                <w:rFonts w:ascii="宋体" w:eastAsia="宋体" w:hAnsi="宋体" w:cs="宋体" w:hint="eastAsia"/>
                <w:sz w:val="20"/>
                <w:szCs w:val="20"/>
              </w:rPr>
              <w:t xml:space="preserve">30.00 </w:t>
            </w:r>
          </w:p>
        </w:tc>
      </w:tr>
    </w:tbl>
    <w:p w:rsidR="004358AB" w:rsidRDefault="004358AB" w:rsidP="006B4366">
      <w:pPr>
        <w:spacing w:line="220" w:lineRule="atLeast"/>
      </w:pPr>
    </w:p>
    <w:sectPr w:rsidR="004358AB" w:rsidSect="006B43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D74" w:rsidRDefault="00F14D74" w:rsidP="006B4366">
      <w:pPr>
        <w:spacing w:after="0"/>
      </w:pPr>
      <w:r>
        <w:separator/>
      </w:r>
    </w:p>
  </w:endnote>
  <w:endnote w:type="continuationSeparator" w:id="1">
    <w:p w:rsidR="00F14D74" w:rsidRDefault="00F14D74" w:rsidP="006B43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D74" w:rsidRDefault="00F14D74" w:rsidP="006B4366">
      <w:pPr>
        <w:spacing w:after="0"/>
      </w:pPr>
      <w:r>
        <w:separator/>
      </w:r>
    </w:p>
  </w:footnote>
  <w:footnote w:type="continuationSeparator" w:id="1">
    <w:p w:rsidR="00F14D74" w:rsidRDefault="00F14D74" w:rsidP="006B43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22DD"/>
    <w:rsid w:val="000864DA"/>
    <w:rsid w:val="002367A8"/>
    <w:rsid w:val="00241B58"/>
    <w:rsid w:val="002870BF"/>
    <w:rsid w:val="00323B43"/>
    <w:rsid w:val="003D37D8"/>
    <w:rsid w:val="00426133"/>
    <w:rsid w:val="004358AB"/>
    <w:rsid w:val="006B4366"/>
    <w:rsid w:val="008B7726"/>
    <w:rsid w:val="008D09E3"/>
    <w:rsid w:val="00A074C2"/>
    <w:rsid w:val="00A83921"/>
    <w:rsid w:val="00C27F53"/>
    <w:rsid w:val="00D31D50"/>
    <w:rsid w:val="00DC0384"/>
    <w:rsid w:val="00F14D74"/>
    <w:rsid w:val="00F5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3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3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3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3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黄卓</cp:lastModifiedBy>
  <cp:revision>5</cp:revision>
  <dcterms:created xsi:type="dcterms:W3CDTF">2008-09-11T17:20:00Z</dcterms:created>
  <dcterms:modified xsi:type="dcterms:W3CDTF">2021-06-07T08:08:00Z</dcterms:modified>
</cp:coreProperties>
</file>