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BF" w:rsidRPr="00CD65BF" w:rsidRDefault="00CD65BF" w:rsidP="00CD65BF">
      <w:pPr>
        <w:jc w:val="left"/>
        <w:rPr>
          <w:rFonts w:ascii="宋体" w:eastAsia="宋体" w:hAnsi="宋体"/>
          <w:sz w:val="28"/>
          <w:szCs w:val="28"/>
        </w:rPr>
      </w:pPr>
      <w:r>
        <w:rPr>
          <w:rFonts w:ascii="宋体" w:eastAsia="宋体" w:hAnsi="宋体" w:hint="eastAsia"/>
          <w:sz w:val="28"/>
          <w:szCs w:val="28"/>
        </w:rPr>
        <w:t>附件</w:t>
      </w:r>
      <w:r w:rsidR="008A2CD3">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b/>
          <w:bCs/>
          <w:sz w:val="28"/>
          <w:szCs w:val="28"/>
        </w:rPr>
        <w:t>各</w:t>
      </w:r>
      <w:r w:rsidR="00D037FA">
        <w:rPr>
          <w:rFonts w:ascii="宋体" w:eastAsia="宋体" w:hAnsi="宋体" w:hint="eastAsia"/>
          <w:b/>
          <w:bCs/>
          <w:sz w:val="28"/>
          <w:szCs w:val="28"/>
        </w:rPr>
        <w:t>二级学</w:t>
      </w:r>
      <w:r>
        <w:rPr>
          <w:rFonts w:ascii="宋体" w:eastAsia="宋体" w:hAnsi="宋体" w:hint="eastAsia"/>
          <w:b/>
          <w:bCs/>
          <w:sz w:val="28"/>
          <w:szCs w:val="28"/>
        </w:rPr>
        <w:t>院科研工作量汇总表</w:t>
      </w:r>
    </w:p>
    <w:p w:rsidR="00CD65BF" w:rsidRDefault="00CD65BF" w:rsidP="00CD65BF">
      <w:pPr>
        <w:numPr>
          <w:ilvl w:val="0"/>
          <w:numId w:val="3"/>
        </w:numPr>
        <w:jc w:val="left"/>
        <w:rPr>
          <w:rFonts w:ascii="宋体" w:eastAsia="宋体" w:hAnsi="宋体"/>
          <w:sz w:val="28"/>
          <w:szCs w:val="28"/>
        </w:rPr>
      </w:pPr>
      <w:r>
        <w:rPr>
          <w:rFonts w:ascii="宋体" w:eastAsia="宋体" w:hAnsi="宋体" w:hint="eastAsia"/>
          <w:sz w:val="28"/>
          <w:szCs w:val="28"/>
        </w:rPr>
        <w:t>工程管理学院</w:t>
      </w:r>
    </w:p>
    <w:tbl>
      <w:tblPr>
        <w:tblW w:w="14053" w:type="dxa"/>
        <w:tblLayout w:type="fixed"/>
        <w:tblCellMar>
          <w:left w:w="0" w:type="dxa"/>
          <w:right w:w="0" w:type="dxa"/>
        </w:tblCellMar>
        <w:tblLook w:val="04A0"/>
      </w:tblPr>
      <w:tblGrid>
        <w:gridCol w:w="231"/>
        <w:gridCol w:w="777"/>
        <w:gridCol w:w="368"/>
        <w:gridCol w:w="675"/>
        <w:gridCol w:w="941"/>
        <w:gridCol w:w="709"/>
        <w:gridCol w:w="1027"/>
        <w:gridCol w:w="2091"/>
        <w:gridCol w:w="567"/>
        <w:gridCol w:w="1095"/>
        <w:gridCol w:w="930"/>
        <w:gridCol w:w="486"/>
        <w:gridCol w:w="237"/>
        <w:gridCol w:w="237"/>
        <w:gridCol w:w="840"/>
        <w:gridCol w:w="571"/>
        <w:gridCol w:w="1020"/>
        <w:gridCol w:w="237"/>
        <w:gridCol w:w="403"/>
        <w:gridCol w:w="611"/>
      </w:tblGrid>
      <w:tr w:rsidR="00CD65BF" w:rsidTr="00CD65BF">
        <w:trPr>
          <w:trHeight w:val="870"/>
        </w:trPr>
        <w:tc>
          <w:tcPr>
            <w:tcW w:w="14053"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Style w:val="font51"/>
                <w:rFonts w:hint="default"/>
              </w:rPr>
              <w:t xml:space="preserve">2019 年度 </w:t>
            </w:r>
            <w:r>
              <w:rPr>
                <w:rFonts w:ascii="宋体" w:eastAsia="宋体" w:hAnsi="宋体" w:cs="宋体" w:hint="eastAsia"/>
                <w:b/>
                <w:color w:val="000000"/>
                <w:kern w:val="0"/>
                <w:sz w:val="18"/>
                <w:szCs w:val="18"/>
                <w:u w:val="single"/>
              </w:rPr>
              <w:t xml:space="preserve">  工程管理  </w:t>
            </w:r>
            <w:r>
              <w:rPr>
                <w:rStyle w:val="font51"/>
                <w:rFonts w:hint="default"/>
              </w:rPr>
              <w:t>学院科研工作量汇总表</w:t>
            </w:r>
          </w:p>
        </w:tc>
      </w:tr>
      <w:tr w:rsidR="00CD65BF" w:rsidTr="00CD65BF">
        <w:trPr>
          <w:trHeight w:val="1680"/>
        </w:trPr>
        <w:tc>
          <w:tcPr>
            <w:tcW w:w="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学院</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工号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申报人姓名</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所有作者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申报人排名</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单位署名</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成果名称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成果编号</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成果载体</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完成时间</w:t>
            </w:r>
          </w:p>
        </w:tc>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18"/>
                <w:szCs w:val="18"/>
              </w:rPr>
            </w:pPr>
            <w:r>
              <w:rPr>
                <w:rFonts w:ascii="宋体" w:eastAsia="宋体" w:hAnsi="宋体" w:cs="宋体" w:hint="eastAsia"/>
                <w:b/>
                <w:color w:val="00B050"/>
                <w:kern w:val="0"/>
                <w:sz w:val="18"/>
                <w:szCs w:val="18"/>
              </w:rPr>
              <w:t>收录类型（论文）</w:t>
            </w: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成果大类</w:t>
            </w: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成果小类</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成果级别</w:t>
            </w:r>
          </w:p>
        </w:tc>
        <w:tc>
          <w:tcPr>
            <w:tcW w:w="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字数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科研分值　</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是否核算绩效</w:t>
            </w:r>
          </w:p>
        </w:tc>
        <w:tc>
          <w:tcPr>
            <w:tcW w:w="4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绩效分值　</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备注（课题资助经费及其他需要说明的事项）</w:t>
            </w:r>
          </w:p>
        </w:tc>
      </w:tr>
      <w:tr w:rsidR="00CD65BF" w:rsidTr="00CD65BF">
        <w:trPr>
          <w:trHeight w:val="9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李勇辉</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李勇辉、刘楠楠</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第二署名单位为我校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土地流转、住房选择与市民化意愿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经济地理</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2019.11.28</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CSCD核心</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中文二类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300*0.6=180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9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李勇辉</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李勇辉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“文化创意”+金融产业融合发展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中国知识出版社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9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HY. Yan, C.Gao, HM. Elzarka, WB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Risk Assessment for Construction of Urban Rail Transit Projects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Safety Science</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SCI收录一区</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外文一类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1600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1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颜红艳，周春梅等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城市轨道交通PPP项目主体行为风险评价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科学决策</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2019.4.10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CSSCI核心</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中文三类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其余140分计周春梅</w:t>
            </w:r>
          </w:p>
        </w:tc>
      </w:tr>
      <w:tr w:rsidR="00CD65BF" w:rsidTr="00CD65BF">
        <w:trPr>
          <w:trHeight w:val="15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颜红艳，刘双月（学生），周春梅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我国公租房PPP项目租金定价研究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价格理论与实践</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CSSCI扩展</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中文四类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其余70分计周春梅</w:t>
            </w:r>
          </w:p>
        </w:tc>
      </w:tr>
      <w:tr w:rsidR="00CD65BF" w:rsidTr="00CD65BF">
        <w:trPr>
          <w:trHeight w:val="11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查蜜（学生），颜红艳，周春梅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公租房PPP项目风险评价研究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山西建筑</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一般期刊</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中文五类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其余20分计周春梅</w:t>
            </w:r>
          </w:p>
        </w:tc>
      </w:tr>
      <w:tr w:rsidR="00CD65BF" w:rsidTr="00CD65BF">
        <w:trPr>
          <w:trHeight w:val="126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建设项目群经理胜任力及其对项目群成功的作用机制研究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教育厅重点项目</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省部二类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100+120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资助6万</w:t>
            </w:r>
          </w:p>
        </w:tc>
      </w:tr>
      <w:tr w:rsidR="00CD65BF" w:rsidTr="00CD65BF">
        <w:trPr>
          <w:trHeight w:val="15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基于“双到三驱”的BIM与工程管理专业融合课程体系改革与实践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教育厅教改项目</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2019.9.18</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省部一类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200+20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资助1万</w:t>
            </w:r>
          </w:p>
        </w:tc>
      </w:tr>
      <w:tr w:rsidR="00CD65BF" w:rsidTr="00CD65BF">
        <w:trPr>
          <w:trHeight w:val="144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建筑企业项目群成功关键因素及促成策略研究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西安交通大学出版社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2018.1.15</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219000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0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赵丹丹、刘凤、魏晓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湖南省农产品主产区耕地承载力评价研究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中国农学通报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w:t>
            </w:r>
          </w:p>
        </w:tc>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四类（北大核心）</w:t>
            </w:r>
          </w:p>
        </w:tc>
        <w:tc>
          <w:tcPr>
            <w:tcW w:w="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r>
      <w:tr w:rsidR="00CD65BF" w:rsidTr="00CD65BF">
        <w:trPr>
          <w:trHeight w:val="225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ZHAO Dan-dan ZHANG Peng-bo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Estimated Carbon Sequestration by Rice Roots</w:t>
            </w:r>
            <w:r>
              <w:rPr>
                <w:rFonts w:ascii="宋体" w:eastAsia="宋体" w:hAnsi="宋体" w:cs="宋体" w:hint="eastAsia"/>
                <w:color w:val="000000"/>
                <w:kern w:val="0"/>
                <w:sz w:val="18"/>
                <w:szCs w:val="18"/>
              </w:rPr>
              <w:br/>
              <w:t>as Affected by Silicon Fertilizers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Moscow University Soil Science Bulletin</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2019.8.06</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外文五类（spinger nature收录）</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r>
      <w:tr w:rsidR="00CD65BF" w:rsidTr="00CD65BF">
        <w:trPr>
          <w:trHeight w:val="1400"/>
        </w:trPr>
        <w:tc>
          <w:tcPr>
            <w:tcW w:w="23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77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CYP23039</w:t>
            </w:r>
          </w:p>
        </w:tc>
        <w:tc>
          <w:tcPr>
            <w:tcW w:w="67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w:t>
            </w:r>
          </w:p>
        </w:tc>
        <w:tc>
          <w:tcPr>
            <w:tcW w:w="94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赵丹丹、魏晓…</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绿色发展背景下的长江经济带土地利用效率的空间优化机理研究</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XSP19YBZ141</w:t>
            </w:r>
          </w:p>
        </w:tc>
        <w:tc>
          <w:tcPr>
            <w:tcW w:w="10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2019年度湖南省社会科学成果评审委员会一般课题 </w:t>
            </w:r>
          </w:p>
        </w:tc>
        <w:tc>
          <w:tcPr>
            <w:tcW w:w="93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2019.2.19</w:t>
            </w:r>
          </w:p>
        </w:tc>
        <w:tc>
          <w:tcPr>
            <w:tcW w:w="48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8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7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100+40</w:t>
            </w:r>
          </w:p>
        </w:tc>
        <w:tc>
          <w:tcPr>
            <w:tcW w:w="2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140</w:t>
            </w:r>
          </w:p>
        </w:tc>
        <w:tc>
          <w:tcPr>
            <w:tcW w:w="61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资助2万</w:t>
            </w:r>
          </w:p>
        </w:tc>
      </w:tr>
      <w:tr w:rsidR="00CD65BF" w:rsidTr="00CD65BF">
        <w:trPr>
          <w:trHeight w:val="1400"/>
        </w:trPr>
        <w:tc>
          <w:tcPr>
            <w:tcW w:w="2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7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CYP23039</w:t>
            </w:r>
          </w:p>
        </w:tc>
        <w:tc>
          <w:tcPr>
            <w:tcW w:w="6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赵丹丹、邓永红、罗财喜….</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课程思政教学改革视域下《土地调查与评价》课程建设研究</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1085</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湖南省教育改革研究项目</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2019.9.18</w:t>
            </w:r>
          </w:p>
        </w:tc>
        <w:tc>
          <w:tcPr>
            <w:tcW w:w="4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200+20</w:t>
            </w: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6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资助1万</w:t>
            </w:r>
          </w:p>
        </w:tc>
      </w:tr>
      <w:tr w:rsidR="00CD65BF" w:rsidTr="00CD65BF">
        <w:trPr>
          <w:trHeight w:val="1400"/>
        </w:trPr>
        <w:tc>
          <w:tcPr>
            <w:tcW w:w="23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14</w:t>
            </w:r>
          </w:p>
        </w:tc>
        <w:tc>
          <w:tcPr>
            <w:tcW w:w="77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CYP23040</w:t>
            </w:r>
          </w:p>
        </w:tc>
        <w:tc>
          <w:tcPr>
            <w:tcW w:w="67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周彩萍</w:t>
            </w:r>
          </w:p>
        </w:tc>
        <w:tc>
          <w:tcPr>
            <w:tcW w:w="94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王涛、唐艳、刘娟、周雄艳</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绘画心理治疗对贫困大学生心理健康状况的干预研究</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教育厅一般项目</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2019.11.29</w:t>
            </w:r>
          </w:p>
        </w:tc>
        <w:tc>
          <w:tcPr>
            <w:tcW w:w="4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6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资助1万</w:t>
            </w:r>
          </w:p>
        </w:tc>
      </w:tr>
      <w:tr w:rsidR="00CD65BF" w:rsidTr="00CD65BF">
        <w:trPr>
          <w:trHeight w:val="14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CYP05017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陈伊高</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陈伊高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媒介环境视域下“粉丝经济”流量化营销刍议</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新闻传播研究</w:t>
            </w:r>
          </w:p>
        </w:tc>
        <w:tc>
          <w:tcPr>
            <w:tcW w:w="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2019.10</w:t>
            </w:r>
          </w:p>
        </w:tc>
        <w:tc>
          <w:tcPr>
            <w:tcW w:w="4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一般期刊</w:t>
            </w:r>
          </w:p>
        </w:tc>
        <w:tc>
          <w:tcPr>
            <w:tcW w:w="2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中文五类</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5000</w:t>
            </w:r>
          </w:p>
        </w:tc>
        <w:tc>
          <w:tcPr>
            <w:tcW w:w="1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2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4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6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r>
      <w:tr w:rsidR="00CD65BF" w:rsidTr="00CD65BF">
        <w:trPr>
          <w:trHeight w:val="14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CYP23015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李设姣</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BIM技术背景下工程造价专业实践教学改革研究</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校级教改项目</w:t>
            </w:r>
          </w:p>
        </w:tc>
        <w:tc>
          <w:tcPr>
            <w:tcW w:w="93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2019.7.1</w:t>
            </w:r>
          </w:p>
        </w:tc>
        <w:tc>
          <w:tcPr>
            <w:tcW w:w="48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7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0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61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4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CYP23015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李设姣</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副主编+参编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建筑设备安装与识图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哈尔滨工程大学出版社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2019.8.1</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教材</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教材</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4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CYP23046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刘岑婕</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土地财政对我国城市土地利用效率的影响机制与对策研究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教育厅优青项目</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省部二类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100+80（经费4万）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资助4万</w:t>
            </w:r>
          </w:p>
        </w:tc>
      </w:tr>
      <w:tr w:rsidR="00CD65BF" w:rsidTr="00CD65BF">
        <w:trPr>
          <w:trHeight w:val="9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平法识图与钢筋计算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ISBN978-7-5648-</w:t>
            </w:r>
            <w:r>
              <w:rPr>
                <w:rFonts w:ascii="宋体" w:eastAsia="宋体" w:hAnsi="宋体" w:cs="宋体" w:hint="eastAsia"/>
                <w:color w:val="000000"/>
                <w:kern w:val="0"/>
                <w:sz w:val="18"/>
                <w:szCs w:val="18"/>
              </w:rPr>
              <w:lastRenderedPageBreak/>
              <w:t>3530-9</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湖南师范大学出版社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2019.08</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教材</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普通教材</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25.5+25.5</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CD65BF">
        <w:trPr>
          <w:trHeight w:val="13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周春梅，罗建阳，麻彦娜，陈坚强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新工科背景下《工程力学》教学探究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省普通高校教学改革研究一般项目</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2019.09</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省部一类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200+20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资助1万</w:t>
            </w:r>
          </w:p>
        </w:tc>
      </w:tr>
      <w:tr w:rsidR="00CD65BF" w:rsidTr="00CD65BF">
        <w:trPr>
          <w:trHeight w:val="13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周春梅，颜红艳，胡萍，胡灿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夏热冬冷地区既有居住建筑节能改造方案优选决策研究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教育厅一般项目</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厅级</w:t>
            </w:r>
          </w:p>
        </w:tc>
        <w:tc>
          <w:tcPr>
            <w:tcW w:w="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资助1万</w:t>
            </w:r>
          </w:p>
        </w:tc>
      </w:tr>
      <w:tr w:rsidR="00CD65BF" w:rsidTr="00CD65BF">
        <w:trPr>
          <w:trHeight w:val="10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颜红艳，贺正楚，周春梅等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城市轨道交通PPP项目主体行为风险评价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科学决策</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2019.4.10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CSSCI核心</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中文三类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其余60分计颜红艳</w:t>
            </w:r>
          </w:p>
        </w:tc>
      </w:tr>
      <w:tr w:rsidR="00CD65BF" w:rsidTr="00CD65BF">
        <w:trPr>
          <w:trHeight w:val="10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颜红艳，刘双月，周春梅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我国公租房PPP项目租金定价研究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价格理论与实践</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CSSCI扩展</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中文四类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其余30分计颜红艳</w:t>
            </w:r>
          </w:p>
        </w:tc>
      </w:tr>
      <w:tr w:rsidR="00CD65BF" w:rsidTr="00CD65BF">
        <w:trPr>
          <w:trHeight w:val="10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CYP23030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周春梅</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查蜜（学生），颜红艳，周春梅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公租房PPP项目风险评价研究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山西建筑</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2019.9.20</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一般期刊</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中文五类</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其余10分计颜红艳</w:t>
            </w:r>
          </w:p>
        </w:tc>
      </w:tr>
      <w:tr w:rsidR="00CD65BF" w:rsidTr="00CD65BF">
        <w:trPr>
          <w:trHeight w:val="1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25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工程管理学院</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CYP23005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胡灿</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蒋辉（主编）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第二</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第9讲《地形图的基本知识和应用》署名单位：湖南财政经济学院</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《测量学》教材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078-7-93-0852-5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西安交通大学出版社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2018年9月</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教材</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教材</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国家级</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bl>
    <w:p w:rsidR="00CD65BF" w:rsidRDefault="00CD65BF" w:rsidP="00CD65BF">
      <w:pPr>
        <w:ind w:left="420"/>
        <w:jc w:val="left"/>
        <w:rPr>
          <w:rFonts w:ascii="宋体" w:eastAsia="宋体" w:hAnsi="宋体"/>
          <w:sz w:val="15"/>
          <w:szCs w:val="15"/>
        </w:rPr>
      </w:pPr>
    </w:p>
    <w:p w:rsidR="00CD65BF" w:rsidRDefault="00CD65BF" w:rsidP="00CD65BF">
      <w:pPr>
        <w:ind w:left="420"/>
        <w:jc w:val="left"/>
        <w:rPr>
          <w:rFonts w:ascii="宋体" w:eastAsia="宋体" w:hAnsi="宋体"/>
          <w:sz w:val="15"/>
          <w:szCs w:val="15"/>
        </w:rPr>
      </w:pPr>
    </w:p>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人文与艺术学院</w:t>
      </w:r>
    </w:p>
    <w:tbl>
      <w:tblPr>
        <w:tblW w:w="12525" w:type="dxa"/>
        <w:tblLayout w:type="fixed"/>
        <w:tblCellMar>
          <w:left w:w="0" w:type="dxa"/>
          <w:right w:w="0" w:type="dxa"/>
        </w:tblCellMar>
        <w:tblLook w:val="04A0"/>
      </w:tblPr>
      <w:tblGrid>
        <w:gridCol w:w="343"/>
        <w:gridCol w:w="488"/>
        <w:gridCol w:w="830"/>
        <w:gridCol w:w="430"/>
        <w:gridCol w:w="588"/>
        <w:gridCol w:w="430"/>
        <w:gridCol w:w="498"/>
        <w:gridCol w:w="1094"/>
        <w:gridCol w:w="1830"/>
        <w:gridCol w:w="636"/>
        <w:gridCol w:w="1030"/>
        <w:gridCol w:w="586"/>
        <w:gridCol w:w="382"/>
        <w:gridCol w:w="382"/>
        <w:gridCol w:w="382"/>
        <w:gridCol w:w="530"/>
        <w:gridCol w:w="417"/>
        <w:gridCol w:w="382"/>
        <w:gridCol w:w="417"/>
        <w:gridCol w:w="850"/>
      </w:tblGrid>
      <w:tr w:rsidR="00CD65BF" w:rsidTr="00A12946">
        <w:trPr>
          <w:trHeight w:val="620"/>
        </w:trPr>
        <w:tc>
          <w:tcPr>
            <w:tcW w:w="12525"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b/>
                <w:color w:val="000000"/>
                <w:kern w:val="0"/>
                <w:sz w:val="20"/>
                <w:szCs w:val="20"/>
              </w:rPr>
              <w:t xml:space="preserve">2019 年度 </w:t>
            </w:r>
            <w:r>
              <w:rPr>
                <w:rFonts w:ascii="宋体" w:eastAsia="宋体" w:hAnsi="宋体" w:cs="宋体" w:hint="eastAsia"/>
                <w:b/>
                <w:color w:val="000000"/>
                <w:kern w:val="0"/>
                <w:sz w:val="20"/>
                <w:szCs w:val="20"/>
                <w:u w:val="single"/>
              </w:rPr>
              <w:t xml:space="preserve">  人文与艺术 </w:t>
            </w:r>
            <w:r>
              <w:rPr>
                <w:rFonts w:ascii="宋体" w:eastAsia="宋体" w:hAnsi="宋体" w:cs="宋体" w:hint="eastAsia"/>
                <w:b/>
                <w:color w:val="000000"/>
                <w:kern w:val="0"/>
                <w:sz w:val="20"/>
                <w:szCs w:val="20"/>
              </w:rPr>
              <w:t>学院科研工作量汇总表</w:t>
            </w:r>
          </w:p>
        </w:tc>
      </w:tr>
      <w:tr w:rsidR="00CD65BF" w:rsidTr="00A12946">
        <w:trPr>
          <w:trHeight w:val="160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065"/>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27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17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CYP33026</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石蒙蒙</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六朝至隋唐时期岳州窑青瓷的异域文化影响研究</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ISSN:1674-7518</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《艺术设计研究》</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中文二类</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4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CYP33026</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石蒙蒙</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全媒体生态视阈下地方高校传媒教育的困境与出路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ISSN:1005-4634</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《教学研究》</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教学论文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学院学报</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7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CYP33026</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石蒙蒙</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改革开放</w:t>
            </w:r>
            <w:r>
              <w:rPr>
                <w:rFonts w:ascii="Times New Roman" w:eastAsia="宋体" w:hAnsi="Times New Roman" w:cs="Times New Roman"/>
                <w:color w:val="000000"/>
                <w:kern w:val="0"/>
                <w:sz w:val="20"/>
                <w:szCs w:val="20"/>
              </w:rPr>
              <w:t>40</w:t>
            </w:r>
            <w:r>
              <w:rPr>
                <w:rFonts w:ascii="宋体" w:eastAsia="宋体" w:hAnsi="宋体" w:cs="宋体" w:hint="eastAsia"/>
                <w:color w:val="000000"/>
                <w:kern w:val="0"/>
                <w:sz w:val="20"/>
                <w:szCs w:val="20"/>
              </w:rPr>
              <w:t>年湖南广告历史演进及品牌观念发展研究（</w:t>
            </w:r>
            <w:r>
              <w:rPr>
                <w:rFonts w:ascii="Times New Roman" w:eastAsia="宋体" w:hAnsi="Times New Roman" w:cs="Times New Roman"/>
                <w:color w:val="000000"/>
                <w:kern w:val="0"/>
                <w:sz w:val="20"/>
                <w:szCs w:val="20"/>
              </w:rPr>
              <w:t>1978</w:t>
            </w:r>
            <w:r>
              <w:rPr>
                <w:rFonts w:ascii="宋体" w:eastAsia="宋体" w:hAnsi="宋体" w:cs="宋体" w:hint="eastAsia"/>
                <w:color w:val="000000"/>
                <w:kern w:val="0"/>
                <w:sz w:val="20"/>
                <w:szCs w:val="20"/>
              </w:rPr>
              <w:t>年</w:t>
            </w:r>
            <w:r>
              <w:rPr>
                <w:rFonts w:ascii="Times New Roman" w:eastAsia="宋体" w:hAnsi="Times New Roman" w:cs="Times New Roman"/>
                <w:color w:val="000000"/>
                <w:kern w:val="0"/>
                <w:sz w:val="20"/>
                <w:szCs w:val="20"/>
              </w:rPr>
              <w:t>-2018</w:t>
            </w:r>
            <w:r>
              <w:rPr>
                <w:rFonts w:ascii="宋体" w:eastAsia="宋体" w:hAnsi="宋体" w:cs="宋体" w:hint="eastAsia"/>
                <w:color w:val="000000"/>
                <w:kern w:val="0"/>
                <w:sz w:val="20"/>
                <w:szCs w:val="20"/>
              </w:rPr>
              <w:t>年）</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XSP19YBC043</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省社科规划办</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省部2类</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50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CYP17069</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徐晶</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新媒体艺术在现代设计中的应用</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ISSN1674-9499,2019年第1期（总第67期），P176-177</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黑河学院学报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2019.1.25</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CYP17069</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徐晶</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浅谈新媒体艺术设计与高校思想政治教育的关系</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ISSN2095-7397，2019年10期（卷36第10期），P131-132</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山东农业工程学院学报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2019.10.15</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教学论文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6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CYP33027</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何昱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基于就业导向的应用型财经类高校网络与新媒体专业课程设置研究</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1086</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湖南省教育厅教学改革项目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 正文 )" w:eastAsia="宋体 ( 正文 )" w:hAnsi="宋体 ( 正文 )" w:cs="宋体 ( 正文 )"/>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220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CYP33025</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彭丽</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925C1A" w:rsidP="00A12946">
            <w:pPr>
              <w:widowControl/>
              <w:jc w:val="center"/>
              <w:textAlignment w:val="center"/>
              <w:rPr>
                <w:rFonts w:ascii="宋体" w:eastAsia="宋体" w:hAnsi="宋体" w:cs="宋体"/>
                <w:color w:val="000000"/>
                <w:sz w:val="20"/>
                <w:szCs w:val="20"/>
              </w:rPr>
            </w:pPr>
            <w:hyperlink r:id="rId7" w:history="1">
              <w:r w:rsidR="00CD65BF">
                <w:rPr>
                  <w:rStyle w:val="a6"/>
                  <w:rFonts w:ascii="宋体" w:eastAsia="宋体" w:hAnsi="宋体" w:cs="宋体" w:hint="eastAsia"/>
                  <w:sz w:val="20"/>
                  <w:szCs w:val="20"/>
                </w:rPr>
                <w:t>20世纪30年代西北游记中的空间建构与政治认同</w:t>
              </w:r>
            </w:hyperlink>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2019年第3期，P187-188</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旅游纵览</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2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CYP33001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林铁</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第二</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 正文 )" w:eastAsia="宋体 ( 正文 )" w:hAnsi="宋体 ( 正文 )" w:cs="宋体 ( 正文 )"/>
                <w:color w:val="000000"/>
                <w:sz w:val="20"/>
                <w:szCs w:val="20"/>
              </w:rPr>
            </w:pPr>
            <w:r>
              <w:rPr>
                <w:rFonts w:ascii="宋体 ( 正文 )" w:eastAsia="宋体 ( 正文 )" w:hAnsi="宋体 ( 正文 )" w:cs="宋体 ( 正文 )"/>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925C1A" w:rsidP="00A12946">
            <w:pPr>
              <w:widowControl/>
              <w:jc w:val="center"/>
              <w:textAlignment w:val="center"/>
              <w:rPr>
                <w:rFonts w:ascii="宋体" w:eastAsia="宋体" w:hAnsi="宋体" w:cs="宋体"/>
                <w:color w:val="000000"/>
                <w:sz w:val="20"/>
                <w:szCs w:val="20"/>
              </w:rPr>
            </w:pPr>
            <w:hyperlink r:id="rId8" w:history="1">
              <w:r w:rsidR="00CD65BF">
                <w:rPr>
                  <w:rStyle w:val="a6"/>
                  <w:rFonts w:ascii="宋体" w:eastAsia="宋体" w:hAnsi="宋体" w:cs="宋体" w:hint="eastAsia"/>
                  <w:sz w:val="20"/>
                  <w:szCs w:val="20"/>
                </w:rPr>
                <w:t>20世纪30年代西北游记中的空间建构与政治认同</w:t>
              </w:r>
            </w:hyperlink>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VOL.48,NO.2:96-101</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湖南师范大学学报（社会科学版）</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CSSCI</w:t>
            </w:r>
            <w:r>
              <w:rPr>
                <w:rStyle w:val="font171"/>
                <w:rFonts w:hint="default"/>
              </w:rPr>
              <w:t>核心</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2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w:t>
            </w:r>
            <w:r>
              <w:rPr>
                <w:rFonts w:ascii="宋体" w:eastAsia="宋体" w:hAnsi="宋体" w:cs="宋体" w:hint="eastAsia"/>
                <w:color w:val="000000"/>
                <w:kern w:val="0"/>
                <w:sz w:val="20"/>
                <w:szCs w:val="20"/>
              </w:rPr>
              <w:lastRenderedPageBreak/>
              <w:t>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CYP33031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陈敏利</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w:t>
            </w:r>
            <w:r>
              <w:rPr>
                <w:rFonts w:ascii="宋体" w:eastAsia="宋体" w:hAnsi="宋体" w:cs="宋体" w:hint="eastAsia"/>
                <w:color w:val="000000"/>
                <w:kern w:val="0"/>
                <w:sz w:val="20"/>
                <w:szCs w:val="20"/>
              </w:rPr>
              <w:lastRenderedPageBreak/>
              <w:t>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开放+聚合：网络视频自制内容生产</w:t>
            </w:r>
            <w:r>
              <w:rPr>
                <w:rFonts w:ascii="宋体" w:eastAsia="宋体" w:hAnsi="宋体" w:cs="宋体" w:hint="eastAsia"/>
                <w:color w:val="000000"/>
                <w:kern w:val="0"/>
                <w:sz w:val="20"/>
                <w:szCs w:val="20"/>
              </w:rPr>
              <w:lastRenderedPageBreak/>
              <w:t>模式初探</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ISSN：2096－2096</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北方传媒研究</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6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CYP33001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林铁</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民族地区高校网络与新媒体人才培养的特色化路径</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中国多媒体与网络教学学报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教学论文</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50"/>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CYP33031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陈敏利</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数字视频：生产、运营与规制三位一体协同发展机制研究</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XSP19YBC202</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省社科规划办</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省部2类</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160"/>
        </w:trPr>
        <w:tc>
          <w:tcPr>
            <w:tcW w:w="343"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CYP33033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王亚辉</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王亚辉，彭保发，赵迪</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张家界对常德旅游发展的空间溢出效应研究</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亚太经济学期刊</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2019.10.29</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国外期刊</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16159</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420"/>
        </w:trPr>
        <w:tc>
          <w:tcPr>
            <w:tcW w:w="343"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人文与艺术学院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CYP33033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王亚辉</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王亚辉，全华，王亚力</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第二署名单位我校</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“国际友城”的入境游效应及其时空异质性研究</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地理科学进展</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18476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bl>
    <w:p w:rsidR="00CD65BF" w:rsidRDefault="00CD65BF" w:rsidP="00CD65BF">
      <w:pPr>
        <w:ind w:left="420"/>
        <w:jc w:val="left"/>
        <w:rPr>
          <w:rFonts w:ascii="宋体" w:eastAsia="宋体" w:hAnsi="宋体"/>
          <w:sz w:val="36"/>
          <w:szCs w:val="36"/>
        </w:rPr>
      </w:pPr>
    </w:p>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lastRenderedPageBreak/>
        <w:t>数学与统计学院</w:t>
      </w:r>
    </w:p>
    <w:tbl>
      <w:tblPr>
        <w:tblW w:w="16365" w:type="dxa"/>
        <w:tblLayout w:type="fixed"/>
        <w:tblCellMar>
          <w:left w:w="0" w:type="dxa"/>
          <w:right w:w="0" w:type="dxa"/>
        </w:tblCellMar>
        <w:tblLook w:val="04A0"/>
      </w:tblPr>
      <w:tblGrid>
        <w:gridCol w:w="511"/>
        <w:gridCol w:w="435"/>
        <w:gridCol w:w="625"/>
        <w:gridCol w:w="475"/>
        <w:gridCol w:w="488"/>
        <w:gridCol w:w="775"/>
        <w:gridCol w:w="437"/>
        <w:gridCol w:w="850"/>
        <w:gridCol w:w="788"/>
        <w:gridCol w:w="800"/>
        <w:gridCol w:w="1087"/>
        <w:gridCol w:w="913"/>
        <w:gridCol w:w="762"/>
        <w:gridCol w:w="800"/>
        <w:gridCol w:w="775"/>
        <w:gridCol w:w="588"/>
        <w:gridCol w:w="837"/>
        <w:gridCol w:w="475"/>
        <w:gridCol w:w="500"/>
        <w:gridCol w:w="3444"/>
      </w:tblGrid>
      <w:tr w:rsidR="00CD65BF" w:rsidTr="00A12946">
        <w:trPr>
          <w:trHeight w:val="660"/>
        </w:trPr>
        <w:tc>
          <w:tcPr>
            <w:tcW w:w="16365"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b/>
                <w:color w:val="000000"/>
                <w:kern w:val="0"/>
                <w:sz w:val="20"/>
                <w:szCs w:val="20"/>
              </w:rPr>
              <w:t xml:space="preserve">2019 年度 </w:t>
            </w:r>
            <w:r>
              <w:rPr>
                <w:rFonts w:ascii="宋体" w:eastAsia="宋体" w:hAnsi="宋体" w:cs="宋体" w:hint="eastAsia"/>
                <w:b/>
                <w:color w:val="000000"/>
                <w:kern w:val="0"/>
                <w:sz w:val="20"/>
                <w:szCs w:val="20"/>
                <w:u w:val="single"/>
              </w:rPr>
              <w:t xml:space="preserve"> 数学与统计 </w:t>
            </w:r>
            <w:r>
              <w:rPr>
                <w:rFonts w:ascii="宋体" w:eastAsia="宋体" w:hAnsi="宋体" w:cs="宋体" w:hint="eastAsia"/>
                <w:b/>
                <w:color w:val="000000"/>
                <w:kern w:val="0"/>
                <w:sz w:val="20"/>
                <w:szCs w:val="20"/>
              </w:rPr>
              <w:t>学院科研工作量汇总表</w:t>
            </w:r>
          </w:p>
        </w:tc>
      </w:tr>
      <w:tr w:rsidR="00CD65BF" w:rsidTr="00A12946">
        <w:trPr>
          <w:trHeight w:val="970"/>
        </w:trPr>
        <w:tc>
          <w:tcPr>
            <w:tcW w:w="5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学院</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工号</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申报人姓名</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所有作者</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申报人排名</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单位署名</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成果名称</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成果编号</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成果载体</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完成时间</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18"/>
                <w:szCs w:val="18"/>
              </w:rPr>
            </w:pPr>
            <w:r>
              <w:rPr>
                <w:rFonts w:ascii="宋体" w:eastAsia="宋体" w:hAnsi="宋体" w:cs="宋体" w:hint="eastAsia"/>
                <w:b/>
                <w:color w:val="00B050"/>
                <w:kern w:val="0"/>
                <w:sz w:val="18"/>
                <w:szCs w:val="18"/>
              </w:rPr>
              <w:t>收录类型（论文）</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成果大类</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成果小类</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成果级别</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字数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科研分值　</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是否核算绩效</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绩效分值　</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备注</w:t>
            </w:r>
          </w:p>
          <w:p w:rsidR="00CD65BF" w:rsidRDefault="00CD65BF" w:rsidP="00A12946">
            <w:pPr>
              <w:widowControl/>
              <w:jc w:val="left"/>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（课题资助经费及</w:t>
            </w:r>
          </w:p>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其他需要说明的事项）</w:t>
            </w:r>
          </w:p>
        </w:tc>
      </w:tr>
      <w:tr w:rsidR="00CD65BF" w:rsidTr="00A12946">
        <w:trPr>
          <w:trHeight w:val="84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CYP25014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刘薇</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矩阵正态总体下均值估计改进的新方法</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统计与决策</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CSSCI核心</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5000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114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CYP25014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刘薇</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301调查对中国战略性新兴产业发展的影响及应对机制</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求索</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CSSCI核心</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180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CYP25046</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邱赛兵</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刘心歌、王凤仙、陈俏</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Stability and passivity analysis of discrete-time </w:t>
            </w:r>
            <w:r>
              <w:rPr>
                <w:rFonts w:ascii="宋体" w:eastAsia="宋体" w:hAnsi="宋体" w:cs="宋体" w:hint="eastAsia"/>
                <w:color w:val="000000"/>
                <w:kern w:val="0"/>
                <w:sz w:val="18"/>
                <w:szCs w:val="18"/>
              </w:rPr>
              <w:lastRenderedPageBreak/>
              <w:t xml:space="preserve">linear systems with time-varying delay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Systems &amp; Control Letters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2019.9.28</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SCI收录二区</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外文二类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180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CYP25001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曹松波</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Zhenxin Hu, Songbo Cao, Meng Liu, Changxzhou Hua, Zhuozhu Chen</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A Planar Low-Profile Log-Periodic Array Based on Cavity-Backed Slot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IEEE ANTENNAS AND WIRELESS PROPAGATION LETTERS 卷：18 期：10 页：1966-1970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SCI收录二区</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外文二类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123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CYP25005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范国兵</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范国兵</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对称熵损失函数下指数分布寿命性能指数的贝叶斯检验</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河南教育学院学报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2019.6.30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5000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1215"/>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6</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CYP25005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范国兵</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吴建国、李兰平、朱依霞,</w:t>
            </w:r>
            <w:r>
              <w:rPr>
                <w:rFonts w:ascii="宋体" w:eastAsia="宋体" w:hAnsi="宋体" w:cs="宋体" w:hint="eastAsia"/>
                <w:color w:val="000000"/>
                <w:kern w:val="0"/>
                <w:sz w:val="18"/>
                <w:szCs w:val="18"/>
              </w:rPr>
              <w:br/>
              <w:t>秦龙武、马凯丽</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基于贝叶斯统计的金融市场风险测度研究</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18A440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湖南省教育厅科学研究重点项目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2019.3.27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100+100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资助5万元</w:t>
            </w:r>
          </w:p>
        </w:tc>
      </w:tr>
      <w:tr w:rsidR="00CD65BF" w:rsidTr="00A12946">
        <w:trPr>
          <w:trHeight w:val="99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CYP25034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朱丹</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罗太元、陈丽萍、刘薇、周游</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数学理论与实践</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湖南省普通高等学校省级精品在线开放课程</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2019.8.14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r>
      <w:tr w:rsidR="00CD65BF" w:rsidTr="00A12946">
        <w:trPr>
          <w:trHeight w:val="93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CYP25045</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曹稳</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曹稳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广义分数阶非线性演化方程的配置方法研究</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2019JJ50019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湖南省自然科学青年基金</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200+50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资助5万元</w:t>
            </w:r>
          </w:p>
        </w:tc>
      </w:tr>
      <w:tr w:rsidR="00CD65BF" w:rsidTr="00A12946">
        <w:trPr>
          <w:trHeight w:val="111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CYP25017</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莫晓云</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刘薇、丁德辉、徐昊、陈小晓</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批量马氏到达过程及其在巨灾批量赔付中的应用研究</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19A081</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100+80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资助8万元</w:t>
            </w:r>
          </w:p>
        </w:tc>
      </w:tr>
      <w:tr w:rsidR="00CD65BF" w:rsidTr="00A12946">
        <w:trPr>
          <w:trHeight w:val="96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10</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数学与统计学院</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CYP25043</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张湘林</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张湘林，张金莲，史小玲</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一种数学教学用升降式模型展示架</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ZL 2018 2 1088556.0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国家知识产权局</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2019.9.24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专利(软件著作权)</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实用新型专利</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r>
      <w:tr w:rsidR="00CD65BF" w:rsidTr="00A12946">
        <w:trPr>
          <w:trHeight w:val="450"/>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2920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18"/>
                <w:szCs w:val="18"/>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经济学院</w:t>
      </w:r>
    </w:p>
    <w:tbl>
      <w:tblPr>
        <w:tblW w:w="15735" w:type="dxa"/>
        <w:tblLayout w:type="fixed"/>
        <w:tblCellMar>
          <w:left w:w="0" w:type="dxa"/>
          <w:right w:w="0" w:type="dxa"/>
        </w:tblCellMar>
        <w:tblLook w:val="04A0"/>
      </w:tblPr>
      <w:tblGrid>
        <w:gridCol w:w="375"/>
        <w:gridCol w:w="870"/>
        <w:gridCol w:w="401"/>
        <w:gridCol w:w="700"/>
        <w:gridCol w:w="725"/>
        <w:gridCol w:w="650"/>
        <w:gridCol w:w="1036"/>
        <w:gridCol w:w="1594"/>
        <w:gridCol w:w="895"/>
        <w:gridCol w:w="763"/>
        <w:gridCol w:w="450"/>
        <w:gridCol w:w="1037"/>
        <w:gridCol w:w="563"/>
        <w:gridCol w:w="587"/>
        <w:gridCol w:w="613"/>
        <w:gridCol w:w="825"/>
        <w:gridCol w:w="762"/>
        <w:gridCol w:w="788"/>
        <w:gridCol w:w="512"/>
        <w:gridCol w:w="1589"/>
      </w:tblGrid>
      <w:tr w:rsidR="00CD65BF" w:rsidTr="00A12946">
        <w:trPr>
          <w:trHeight w:val="720"/>
        </w:trPr>
        <w:tc>
          <w:tcPr>
            <w:tcW w:w="15735"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2019年度经济学院科研工作量统计表</w:t>
            </w: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收录类型（论文）</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w:t>
            </w: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刘长庚、罗午阳</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男孩偏好与农户的顽固性贫困——基于CGSS2013的实证分析</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区域经济评论</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列入《中文核心期刊要目总览》</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坚持和完善社会主义基本经济制度 推动经济高质量发展</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湖南日报</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2019.11.25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一般期刊</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中文四类报纸</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刘长庚、罗午阳</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男孩偏好与农户的顽固性贫困——基于CGSS2013的实证分析</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农业经济研究</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《人大复印资料》全文收录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48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求新求变才能做大做强</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光明日报</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非A类收录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中文三类报纸</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48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全方位提升就业质量</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人民日报</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2019.308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非A类收录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中文三类报纸</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完善提升居民消费能力的收入分配制度</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消费经济</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2018.12.10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CSSCI扩展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刘长庚</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张磊、韩雷、刘长庚</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第三</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中国收入不平等可能性边界及不平等提取率：1978～2017年</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数量经济技术经济研究</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2019.11.11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中文二类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48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CYP19028</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罗友花</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从外贸视角看中国开放经济70年发展</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中国社会科学学报</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CYP19028</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罗友花</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刘铁明</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产业集群国际化治理能力研究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2019.4.15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CYP19028</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罗友花</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刘铁明</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产业集群国际化能力实证研究--以湖南省为例</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南华大学学报社会科学版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2019.12.28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CYP18055</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欧雪银</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欧雪银  </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产业结构高级化促进“制造服务业”创造国际竞争优势研究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社会科学家</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CSSCI扩展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CYP18054</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欧雪银</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欧雪银  马正兵  柒江艺  沈春华  </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“双万计划”背景下商务经济学本科专业建设研究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1077</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湖南省教育厅教学改革项目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2019.5.17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220.0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资助1万元</w:t>
            </w: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CYP18054</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欧雪银</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欧雪银  柒江艺  陈素琼  </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利用企业家精神教育进行减贫的机理研究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湖南省教育厅科学研究重点项目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2019.12.04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220.0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r>
      <w:tr w:rsidR="00CD65BF" w:rsidTr="00A12946">
        <w:trPr>
          <w:trHeight w:val="144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CYP18054</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欧雪银</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欧雪银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中部崛起新阶段企业家人力资本的作用及提升机制研究</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978-7-5218-1021-9 </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经济科学出版社</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专著</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百佳出版社</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660.0 </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660</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i/>
                <w:color w:val="1F497D"/>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CYP19034</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王竹青</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王竹青</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大学生职业生涯与发展规划</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普通级：高校十三五规划教材</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参编</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一般出版社（非百佳）</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29753</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6.7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CYP19034</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王竹青</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王竹青</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差异化生源背景下大学生心理健康实践教学的人格理论运用研究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校教改项目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校级</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CYP28002</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尹向飞、欧阳峣</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中国全要素生产率再估计及不同经济增长模式下的可持续性比较</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数量经济技术经济研究</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中文二类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CYP28002</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尹向飞、周翔</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收入群体视角下中国城镇居民消费率变动分解研究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消费经济</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CSSCI扩展</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CYP28002</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湖南省农民工市民化的成本测算</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中文五类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CYP28002</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尹向飞</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中美贸易摩擦对中国全要素生产率的影响路径与对策研究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19A078</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湖南省教育厅科学研究重点项目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2019.12.04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220.0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r>
      <w:tr w:rsidR="00CD65BF" w:rsidTr="00A12946">
        <w:trPr>
          <w:trHeight w:val="96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CYP19067</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周游</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知识产权保护影响生产性服务业转型升级的机制分解及政策优化</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71903050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国际自然科学基金青年项目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2022.12.30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国家一般</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1190.0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1190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资助19万</w:t>
            </w: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CYP19008</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付丽苹</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付丽苹</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大国发展道路： 经验和理论</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国家社科基金外译项目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2022.12.31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国家一般</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1190.0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1190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20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CYP19067</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周游</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周游</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税收助推湖南高端装备制造业发展的理论机制与效应 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XSP19YBC235</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湖南省社会科学成果评审委员会一般课题</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2022.2.19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省部一般2类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一般自筹</w:t>
            </w:r>
          </w:p>
        </w:tc>
      </w:tr>
      <w:tr w:rsidR="00CD65BF" w:rsidTr="00A12946">
        <w:trPr>
          <w:trHeight w:val="720"/>
        </w:trPr>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经济学院</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胡舜</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胡舜</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推进湖南农业绿色发展的财政政策优化研究</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中文五类</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30.0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财政金融学院</w:t>
      </w:r>
    </w:p>
    <w:tbl>
      <w:tblPr>
        <w:tblW w:w="13009" w:type="dxa"/>
        <w:tblLayout w:type="fixed"/>
        <w:tblCellMar>
          <w:left w:w="0" w:type="dxa"/>
          <w:right w:w="0" w:type="dxa"/>
        </w:tblCellMar>
        <w:tblLook w:val="04A0"/>
      </w:tblPr>
      <w:tblGrid>
        <w:gridCol w:w="262"/>
        <w:gridCol w:w="269"/>
        <w:gridCol w:w="910"/>
        <w:gridCol w:w="505"/>
        <w:gridCol w:w="925"/>
        <w:gridCol w:w="388"/>
        <w:gridCol w:w="562"/>
        <w:gridCol w:w="1388"/>
        <w:gridCol w:w="1077"/>
        <w:gridCol w:w="985"/>
        <w:gridCol w:w="587"/>
        <w:gridCol w:w="534"/>
        <w:gridCol w:w="542"/>
        <w:gridCol w:w="650"/>
        <w:gridCol w:w="575"/>
        <w:gridCol w:w="462"/>
        <w:gridCol w:w="938"/>
        <w:gridCol w:w="462"/>
        <w:gridCol w:w="438"/>
        <w:gridCol w:w="550"/>
      </w:tblGrid>
      <w:tr w:rsidR="00CD65BF" w:rsidTr="00A12946">
        <w:trPr>
          <w:trHeight w:val="640"/>
        </w:trPr>
        <w:tc>
          <w:tcPr>
            <w:tcW w:w="13009"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Style w:val="font191"/>
                <w:rFonts w:hint="default"/>
              </w:rPr>
              <w:t xml:space="preserve">2019 年度 </w:t>
            </w:r>
            <w:r>
              <w:rPr>
                <w:rFonts w:ascii="宋体" w:eastAsia="宋体" w:hAnsi="宋体" w:cs="宋体" w:hint="eastAsia"/>
                <w:b/>
                <w:color w:val="000000"/>
                <w:kern w:val="0"/>
                <w:sz w:val="20"/>
                <w:szCs w:val="20"/>
                <w:u w:val="single"/>
              </w:rPr>
              <w:t xml:space="preserve"> 财政金融 </w:t>
            </w:r>
            <w:r>
              <w:rPr>
                <w:rStyle w:val="font191"/>
                <w:rFonts w:hint="default"/>
              </w:rPr>
              <w:t>学院科研工作量汇总表</w:t>
            </w:r>
          </w:p>
        </w:tc>
      </w:tr>
      <w:tr w:rsidR="00CD65BF" w:rsidTr="00A12946">
        <w:trPr>
          <w:trHeight w:val="2400"/>
        </w:trPr>
        <w:tc>
          <w:tcPr>
            <w:tcW w:w="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CYP18060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李艳丰</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李艳丰</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核心素养视域下地方高校金融学类课程教学改革研究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XJK19CGD043</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湖南省教育科学十三五规划课题</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2019.5.20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省部一般2类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资助0.5万</w:t>
            </w: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杨春白雪</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杨春白雪</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新兴技术创新“非对称”性识别及其对创新网络演化的影响研究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771904047</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国家自然科学基金</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2019.8.16</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1000+185</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1185</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CYP19061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杨春白雪</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杨春白雪,廖玉玲,曹稳,张姣,漆珂伊</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基于多维邻近性的新兴技术创新网络演化机制与管理对策研究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19B094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2019.12.4</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CYP18017</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缩小居民收入城乡差距与地区差距的制度创新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经济地理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2019.3.26</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CYP18017</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发展中大国金融创新及其制度安排</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湖南师范大学社会科学学报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2019.5.25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CYP18017</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我国消费、投资和出口的变动及其对经济增长的贡献</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经济地理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2019.9.26</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CYP18017</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李卫华</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地方债务风险的理论认识与制度防范</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2019.6.15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学校学报</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CYP18035</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中国区域金融发展关联网络的构建与分析：1978-2018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经济地理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18745字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CYP18035</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基于Copula观点整合策略的大类资产组合管理</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经济问题</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18255字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CYP18035</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肖燕飞、陈立欢</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中国直接融资的时空演变及其对区域经济发展的影响</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学校学报</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五类RCCSE期刊</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13614字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CYP18035</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肖燕飞</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加快一带一路与区域经济的协调发展</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开放导报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五类RCCSE期刊</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7734字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CYP18036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肖勇</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李容梅、曹雪平、肖勇。李治国</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合作第三（执笔人）</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第一署名单位湖南财政厅</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贫困县工业企业“财银保”研究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达哲2698号建辉1819号</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省政府采纳</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2019.11.1</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采用批示</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Style w:val="font31"/>
                <w:rFonts w:hint="default"/>
              </w:rPr>
              <w:t>400</w:t>
            </w:r>
            <w:r>
              <w:rPr>
                <w:rStyle w:val="font91"/>
              </w:rPr>
              <w:t>×</w:t>
            </w:r>
            <w:r>
              <w:rPr>
                <w:rStyle w:val="font31"/>
                <w:rFonts w:hint="default"/>
              </w:rPr>
              <w:t>0.15=60</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2"/>
              </w:rPr>
            </w:pPr>
            <w:r>
              <w:rPr>
                <w:rFonts w:ascii="宋体" w:eastAsia="宋体" w:hAnsi="宋体" w:cs="宋体" w:hint="eastAsia"/>
                <w:color w:val="FF0000"/>
                <w:kern w:val="0"/>
                <w:sz w:val="22"/>
              </w:rPr>
              <w:t>缺级别和字数</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政府民生类公共服务对创新要素集聚的异质性影响</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商业经济研究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2018.12</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列入《中文核心期刊要目总览》</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补报，去年年底申报时还没出刊</w:t>
            </w: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宋美喆、李孟苏（本校学生）</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高等教育、科技创新和经济发展的耦合协调关系测度及其影响因素分析</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现代教育管理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CSSCI扩展</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15</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宋美喆、叶琛、成进（本校学生）</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基于全局DEA方法的湖南省财政科技投入效率测度及对策研究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湖南广播电视大学学报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学校学报</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RCCSE核心期刊（A）</w:t>
            </w:r>
          </w:p>
        </w:tc>
      </w:tr>
      <w:tr w:rsidR="00CD65BF" w:rsidTr="00A12946">
        <w:trPr>
          <w:trHeight w:val="144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宋美喆、胡宗义</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第一署名单位非我校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民生投入与经济发展的耦合协调及影响因素</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国民经济管理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2018.8</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《人大复印资料》全文收录</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补报，去年不知已收录</w:t>
            </w: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策略互动视角下公共服务对长江中游城市群经济空间结构的影响研究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XSP19YBZ095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湖南省社科成果评审委员会项目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省级一般二类</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科研经费1万元</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地方政府公共服务竞争对城市群经济集聚的影响及优化对策研究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18B479</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湖南省教育厅科学研究优秀青年项目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省级一般二类</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科研经费5万元</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19</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CYP18058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宋美喆</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湖南省高等教育与科技创新的耦合协调关系测度及提升对策研究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XJK19QJG001</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湖南省教育科学“十三五”规划项目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省级一般二类</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科研经费1万元</w:t>
            </w:r>
          </w:p>
        </w:tc>
      </w:tr>
      <w:tr w:rsidR="00CD65BF" w:rsidTr="00A12946">
        <w:trPr>
          <w:trHeight w:val="216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CYP18011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胡扬</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吴金光、胡小梅、肖勇、宋美喆</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“新文科”背景下地方本科院校应用型财税专业卓越人才培养 模式创新研究 </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湘教通〔2019〕291 号（1078）</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省普通高校教学改革研究一般项目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220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资助1万元</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周亮，李红权</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金融业系统性风险溢出的非对称性研究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ISSN：1009-6116</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北京工商大学学报（社会科学版）</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2019.11.18</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周亮，李红权</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投资时钟原理及战术资产配置在投资组合管理中的应用——基于修正Black-Litterman模型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ISSN：1000-1549</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中央财经大学学报</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2019.10.15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周亮，李红权</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资产配置是决定基金绩效的关键因素吗？——来自中国市场的证据</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ISSN：1000-0577</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系统科学与数学</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CSCD</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我国大类资产信息溢出机制研究——基于方差分解的网络拓扑分析</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ISSN：1007-3221</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运筹与管理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CSCD</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基于价差预测的商品期货跨期套利研究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ISSN：1003-4625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金融理论与实践</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2019.7.10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投资者情绪对商品期货价格及波动率的影响研究——以螺纹钢期货为例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ISSN：1009-3540</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武汉金融</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2019.6.15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经济周期视角下我国股市行业配置研究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ISSN：1006-169X</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金融与经济</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2019.5.25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28</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股指期货上市对股市波动率的影响——基于双重差分模型的分析</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ISSN：1673-9868</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西南大学学报（自然科学版）</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2019.3.30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基于中国资本市场数据的Faber战术资产配置及择时效果检验</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ISSN：1674-2265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金融发展研究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2019.3.19</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基于分位数回归的多因子选股策略研究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ISSN：1673-9868</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西南大学学报（自然科学版）</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北大核心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周亮，周峰，李坚，李艳丰</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金融系统性风险测度及其防控研究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XSP19YBC233</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湖南省社会科学成果评审委员会课题</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2019.2.19</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省部一般2类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24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32</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CYP31003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周亮，周峰，李坚，李艳丰，凌雅芳</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行为金融视角下跨市场投资组合管理及尾部风险控制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18B485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湖南省教育厅科学研究优秀青年项目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省部一般2类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财税政策对产业结构升级的影响机制与效应研究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978-7-5095-8841-3</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中国财政经济出版社</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2019.05.01</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专著</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全国百佳图书出版单位</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726</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726</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216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政治关系网络下二维环保财政支出竞争影响生态环境的溢出效应及矫正机制设计</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19YJCZH055</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Style w:val="font31"/>
                <w:rFonts w:hint="default"/>
              </w:rPr>
              <w:t>2019</w:t>
            </w:r>
            <w:r>
              <w:rPr>
                <w:rStyle w:val="font131"/>
                <w:rFonts w:hint="default"/>
              </w:rPr>
              <w:t>年度教育部人文社科青年基金项目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2019.03.15</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省部重大</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400+160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8万元</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政治关系网络下地方财政策略性竞争对产业绿色转型的影响研究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2019JJ500200</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2019年度湖南省自科青年基金项目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2019.04.19</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200+50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5万元</w:t>
            </w:r>
          </w:p>
        </w:tc>
      </w:tr>
      <w:tr w:rsidR="00CD65BF" w:rsidTr="00A12946">
        <w:trPr>
          <w:trHeight w:val="24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36</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CYP18061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胡小梅</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地方生态治理支出竞争对策略性减排的空间溢出效应研究：基于政治关联视角</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18B481</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2018年度湖南省教育厅科学研究优秀青年项目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2019.03.27</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5万元</w:t>
            </w:r>
          </w:p>
        </w:tc>
      </w:tr>
      <w:tr w:rsidR="00CD65BF" w:rsidTr="00A12946">
        <w:trPr>
          <w:trHeight w:val="216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CYP18074</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刘辉煌</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刘晓函</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基于市场分割的地方政府补贴对地区贸易出口的影响</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1003-7217（2019）02-0118-08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财经理论与实践</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2019.3.25</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CYP36001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文炳勋</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文炳勋</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基层预算协商民主的制度建设研究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19BZZ094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国家社科项目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2023.12</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1000+400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20万</w:t>
            </w:r>
          </w:p>
        </w:tc>
      </w:tr>
      <w:tr w:rsidR="00CD65BF" w:rsidTr="00A12946">
        <w:trPr>
          <w:trHeight w:val="144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CYP36001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文炳勋</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曾三科、袁冶</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公共预算与国家政治建设的关系研究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18C0916</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2022.12</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B05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40</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CYP01006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刘建民</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唐红李、吴金光</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企业异质背景下“营改增”对技术创新的微观效应研究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中国软科学</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2019.9.28</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合作者为所指导的学生以及校内教师</w:t>
            </w:r>
          </w:p>
        </w:tc>
      </w:tr>
      <w:tr w:rsidR="00CD65BF" w:rsidTr="00A12946">
        <w:trPr>
          <w:trHeight w:val="19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CYP01006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刘建民</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唐红李、吴金光</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税收法定原则与我国税收立法完善</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湖南大学学报（社科版）</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2019.11.28</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合作者为所指导的学生以及校内教师</w:t>
            </w:r>
          </w:p>
        </w:tc>
      </w:tr>
      <w:tr w:rsidR="00CD65BF" w:rsidTr="00A12946">
        <w:trPr>
          <w:trHeight w:val="120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CYP01006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刘建民</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包娜、周芷如、徐静怡</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高校关键涉税风险点及其防控策略</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教育财会研究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2019.6.10</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一般期刊</w:t>
            </w: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合作者为所指导的学生</w:t>
            </w:r>
          </w:p>
        </w:tc>
      </w:tr>
      <w:tr w:rsidR="00CD65BF" w:rsidTr="00A12946">
        <w:trPr>
          <w:trHeight w:val="386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43</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CYP01006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刘建民</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刘建民、吴金光、钟荣华、陈懿赟、唐明、胡小梅、唐红李、罗双、秦玉奇、刘晓函、张翼飞</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合作第一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提质增效促进发展，财政助力三相蝶变</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湖南省省情研究会《资政报告》（编号：201910）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省政协采纳</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2019.12.24</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2"/>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成果转化</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采用批示</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2"/>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300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2"/>
              </w:rPr>
            </w:pPr>
            <w:r>
              <w:rPr>
                <w:rFonts w:ascii="宋体" w:eastAsia="宋体" w:hAnsi="宋体" w:cs="宋体" w:hint="eastAsia"/>
                <w:color w:val="FF0000"/>
                <w:kern w:val="0"/>
                <w:sz w:val="22"/>
              </w:rPr>
              <w:t>300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2"/>
              </w:rPr>
            </w:pPr>
          </w:p>
        </w:tc>
      </w:tr>
      <w:tr w:rsidR="00CD65BF" w:rsidTr="00A12946">
        <w:trPr>
          <w:trHeight w:val="188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CYP18040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尹惠斌</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尹惠斌、王焕清、吴金光、罗四维、杨勇兵</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以学习型学生社团为载体的新时代财经类大学生创新能力培养模式探索与实践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湘教通(2019)294 号</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教学成果</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2019.9.23</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成果</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三等奖</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1000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1000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r>
      <w:tr w:rsidR="00CD65BF" w:rsidTr="00A12946">
        <w:trPr>
          <w:trHeight w:val="1820"/>
        </w:trPr>
        <w:tc>
          <w:tcPr>
            <w:tcW w:w="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财金</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CYP18023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柒江艺</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柒江艺、尹惠斌、陈雯、颜华</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主持</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财政分权视角下地方政府环境规制对创新发展的影响机制研究</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18A442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湖南省教育厅科学研究重点项目</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2019.4</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2"/>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省级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二类</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100+100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2"/>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公共管理学院</w:t>
      </w:r>
    </w:p>
    <w:tbl>
      <w:tblPr>
        <w:tblW w:w="14520" w:type="dxa"/>
        <w:tblLayout w:type="fixed"/>
        <w:tblCellMar>
          <w:left w:w="0" w:type="dxa"/>
          <w:right w:w="0" w:type="dxa"/>
        </w:tblCellMar>
        <w:tblLook w:val="04A0"/>
      </w:tblPr>
      <w:tblGrid>
        <w:gridCol w:w="339"/>
        <w:gridCol w:w="452"/>
        <w:gridCol w:w="830"/>
        <w:gridCol w:w="384"/>
        <w:gridCol w:w="626"/>
        <w:gridCol w:w="384"/>
        <w:gridCol w:w="644"/>
        <w:gridCol w:w="1050"/>
        <w:gridCol w:w="1730"/>
        <w:gridCol w:w="817"/>
        <w:gridCol w:w="1034"/>
        <w:gridCol w:w="662"/>
        <w:gridCol w:w="700"/>
        <w:gridCol w:w="633"/>
        <w:gridCol w:w="772"/>
        <w:gridCol w:w="754"/>
        <w:gridCol w:w="779"/>
        <w:gridCol w:w="599"/>
        <w:gridCol w:w="601"/>
        <w:gridCol w:w="730"/>
      </w:tblGrid>
      <w:tr w:rsidR="00CD65BF" w:rsidTr="00A12946">
        <w:trPr>
          <w:trHeight w:val="870"/>
        </w:trPr>
        <w:tc>
          <w:tcPr>
            <w:tcW w:w="14520"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w:t>
            </w:r>
            <w:r>
              <w:rPr>
                <w:rFonts w:ascii="宋体" w:eastAsia="宋体" w:hAnsi="宋体" w:cs="宋体" w:hint="eastAsia"/>
                <w:b/>
                <w:color w:val="000000"/>
                <w:kern w:val="0"/>
                <w:sz w:val="20"/>
                <w:szCs w:val="20"/>
              </w:rPr>
              <w:t xml:space="preserve">2019 年度 </w:t>
            </w:r>
            <w:r>
              <w:rPr>
                <w:rStyle w:val="font41"/>
                <w:rFonts w:hint="default"/>
              </w:rPr>
              <w:t xml:space="preserve">  公共管理   </w:t>
            </w:r>
            <w:r>
              <w:rPr>
                <w:rFonts w:ascii="宋体" w:eastAsia="宋体" w:hAnsi="宋体" w:cs="宋体" w:hint="eastAsia"/>
                <w:b/>
                <w:color w:val="000000"/>
                <w:kern w:val="0"/>
                <w:sz w:val="20"/>
                <w:szCs w:val="20"/>
              </w:rPr>
              <w:t>学院科研工作量汇总表</w:t>
            </w:r>
          </w:p>
        </w:tc>
      </w:tr>
      <w:tr w:rsidR="00CD65BF" w:rsidTr="00A12946">
        <w:trPr>
          <w:trHeight w:val="1680"/>
        </w:trPr>
        <w:tc>
          <w:tcPr>
            <w:tcW w:w="3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收录类型（论文）</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6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CYP10001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彭程甸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余华</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湖南PPP的发展现状、存在问题及路径优化研究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湖南社会科学</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336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CYP10001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彭程甸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余华,卿文洁,何四海,廖玉玲,彭赛红</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财经高校行政管理专业人才培养特色与实践路径研究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19A083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湖南省教育厅科学研究项目重点项目</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2019.12.04</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省部一般2类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100+120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CYP10001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彭程甸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政府与社会资本合作（PPP）的理论探索与实践应用研究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978-7-5687-0299-7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湘潭大学出版社</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2019.3.1</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专著</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其他出版社</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336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CYP10001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彭程甸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曹健华，黄拥政，祝子丽，余华</w:t>
            </w:r>
          </w:p>
        </w:tc>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健全我省农村饮水安全巩固提升工程PPP项目政府补偿机制的建议</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决策咨询要报（省级重点智库内部报告）</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2019.3.31</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社会科学成果要报刊载</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李雪芹、姚德超</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英国困境家庭问题及其治理评析</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CN 11-0274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2019.12.2</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构建农村贫困妇女非农就业服务长效机制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CN 11-0274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2019.12.12</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李雪芹、刘乐</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边疆民族地区境外社会组织规范化管理的影响因素</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CN 11-0274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2019.12.26</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李雪芹</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湖南农村女性劳动力非农就业困境及对策研究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19ZDB05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方正小标宋简体" w:eastAsia="方正小标宋简体" w:hAnsi="方正小标宋简体" w:cs="方正小标宋简体"/>
                <w:color w:val="000000"/>
                <w:sz w:val="20"/>
                <w:szCs w:val="20"/>
              </w:rPr>
            </w:pPr>
            <w:r>
              <w:rPr>
                <w:rFonts w:ascii="方正小标宋简体" w:eastAsia="方正小标宋简体" w:hAnsi="方正小标宋简体" w:cs="方正小标宋简体"/>
                <w:color w:val="000000"/>
                <w:kern w:val="0"/>
                <w:sz w:val="20"/>
                <w:szCs w:val="20"/>
              </w:rPr>
              <w:t>湖南省妇女理论与实践研究课题</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2021.10</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横向项目</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资助4万元</w:t>
            </w:r>
          </w:p>
        </w:tc>
      </w:tr>
      <w:tr w:rsidR="00CD65BF" w:rsidTr="00A12946">
        <w:trPr>
          <w:trHeight w:val="168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主持人</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财经院校通识教育困境与对策研究研究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湘教通【2019】291号，立项编号：1092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湖南省教改课题</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200+40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资助2万元</w:t>
            </w: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新时代财政监督功能定位转型的理论思考</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财政监督</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2019.19</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新时代财政监</w:t>
            </w:r>
            <w:r>
              <w:rPr>
                <w:rFonts w:ascii="宋体" w:eastAsia="宋体" w:hAnsi="宋体" w:cs="宋体" w:hint="eastAsia"/>
                <w:color w:val="000000"/>
                <w:kern w:val="0"/>
                <w:sz w:val="20"/>
                <w:szCs w:val="20"/>
              </w:rPr>
              <w:br/>
              <w:t>督功能定位转</w:t>
            </w:r>
            <w:r>
              <w:rPr>
                <w:rFonts w:ascii="宋体" w:eastAsia="宋体" w:hAnsi="宋体" w:cs="宋体" w:hint="eastAsia"/>
                <w:color w:val="000000"/>
                <w:kern w:val="0"/>
                <w:sz w:val="20"/>
                <w:szCs w:val="20"/>
              </w:rPr>
              <w:br/>
              <w:t>型宏观体制思考</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财政监督</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2019.20</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新时代财政监</w:t>
            </w:r>
            <w:r>
              <w:rPr>
                <w:rFonts w:ascii="宋体" w:eastAsia="宋体" w:hAnsi="宋体" w:cs="宋体" w:hint="eastAsia"/>
                <w:color w:val="000000"/>
                <w:kern w:val="0"/>
                <w:sz w:val="20"/>
                <w:szCs w:val="20"/>
              </w:rPr>
              <w:br/>
              <w:t>督功能定位转</w:t>
            </w:r>
            <w:r>
              <w:rPr>
                <w:rFonts w:ascii="宋体" w:eastAsia="宋体" w:hAnsi="宋体" w:cs="宋体" w:hint="eastAsia"/>
                <w:color w:val="000000"/>
                <w:kern w:val="0"/>
                <w:sz w:val="20"/>
                <w:szCs w:val="20"/>
              </w:rPr>
              <w:br/>
              <w:t>型微观机制思考</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财政监督</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财政监督</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2019.22</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全承相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政府财政问责的内涵特征及其治理价值</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68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吴彩虹</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网络群体极化影响因素的大数据分析与决</w:t>
            </w:r>
            <w:r>
              <w:rPr>
                <w:rFonts w:ascii="宋体" w:eastAsia="宋体" w:hAnsi="宋体" w:cs="宋体" w:hint="eastAsia"/>
                <w:color w:val="000000"/>
                <w:kern w:val="0"/>
                <w:sz w:val="20"/>
                <w:szCs w:val="20"/>
              </w:rPr>
              <w:br/>
              <w:t>策引导机制研究究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湘教通【2019】90号，</w:t>
            </w:r>
            <w:r>
              <w:rPr>
                <w:rFonts w:ascii="宋体" w:eastAsia="宋体" w:hAnsi="宋体" w:cs="宋体" w:hint="eastAsia"/>
                <w:color w:val="000000"/>
                <w:kern w:val="0"/>
                <w:sz w:val="20"/>
                <w:szCs w:val="20"/>
              </w:rPr>
              <w:br/>
              <w:t>立项编号：18A438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湖南省教育厅科学研究项目重点项目</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2019.3.27</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资助5万元</w:t>
            </w: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CYP22036</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姚德超</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姚德超 王琼慧</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促进农村妇女非农就业要重视家庭因素的影响</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CN11-0274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2019.12.12</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17</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CYP22036</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姚德超</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境外社会组织管理规范化的历程与推进策略</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CN11-0274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2019.12.19</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CYT07001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王琼慧</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王琼慧 赖小红</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提高境外社会组织安全风险治理能力</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CN11-0274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2019.12.19</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0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郑谊英</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做新时代敢担当、有作为的人民监督员</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检察日报（理论版）</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2019.12.30</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中文4类报纸</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80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CYP04001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郑谊英</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主持人</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课程思政教学模式构建与推进策略研究</w:t>
            </w:r>
            <w:r>
              <w:rPr>
                <w:rFonts w:ascii="宋体" w:eastAsia="宋体" w:hAnsi="宋体" w:cs="宋体" w:hint="eastAsia"/>
                <w:color w:val="000000"/>
                <w:kern w:val="0"/>
                <w:sz w:val="20"/>
                <w:szCs w:val="20"/>
              </w:rPr>
              <w:br/>
              <w:t>—以《宪法学》专业课程为例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湘教通【2019】291号，立项编号：1082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湖南省教改课题</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200+40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资助2万元</w:t>
            </w:r>
          </w:p>
        </w:tc>
      </w:tr>
      <w:tr w:rsidR="00CD65BF" w:rsidTr="00A12946">
        <w:trPr>
          <w:trHeight w:val="168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CYP22018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王曦</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主持人</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《行政管理学》课程思政建设的理论与实践研究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湘教通【2019】353号，立项编号：19B092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湖南省教育厅科学研究项目</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2019.12.4</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省级二类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资助4万元</w:t>
            </w:r>
          </w:p>
        </w:tc>
      </w:tr>
      <w:tr w:rsidR="00CD65BF" w:rsidTr="00A12946">
        <w:trPr>
          <w:trHeight w:val="162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CYP22018</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王 曦</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副主编</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大学生就业指导</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2019.10.1</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普通高等院校“十三五”应用型人才培养规划教材</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216000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5+13</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个人参编字数90000字</w:t>
            </w:r>
          </w:p>
        </w:tc>
      </w:tr>
      <w:tr w:rsidR="00CD65BF" w:rsidTr="00A12946">
        <w:trPr>
          <w:trHeight w:val="112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CYP22023</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董仁周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大数据背景下法务会计监控高校官员财产路径研究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19B014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湖南省教育厅2019年度科学研究项目</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2019.12.4</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r>
      <w:tr w:rsidR="00CD65BF" w:rsidTr="00A12946">
        <w:trPr>
          <w:trHeight w:val="120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CYP22023</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董仁周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大数据视域下法务会计监控官员财产制度建构研究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XSP19YBZ182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湖南省社会科学成果评审委员会办公室</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2019.2.19</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省级II类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资助2万元</w:t>
            </w:r>
          </w:p>
        </w:tc>
      </w:tr>
      <w:tr w:rsidR="00CD65BF" w:rsidTr="00A12946">
        <w:trPr>
          <w:trHeight w:val="14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CYP22039</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宁国良                                                                                                                                                                                                                        </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乡村治理视域中的贫困民族地区妇女非农就业</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中国社会科学报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2019.12.12</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报纸论文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72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w:t>
            </w:r>
            <w:r>
              <w:rPr>
                <w:rFonts w:ascii="宋体" w:eastAsia="宋体" w:hAnsi="宋体" w:cs="宋体" w:hint="eastAsia"/>
                <w:color w:val="000000"/>
                <w:kern w:val="0"/>
                <w:sz w:val="20"/>
                <w:szCs w:val="20"/>
              </w:rPr>
              <w:lastRenderedPageBreak/>
              <w:t>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CYP22019</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彭兰</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参编</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w:t>
            </w:r>
            <w:r>
              <w:rPr>
                <w:rFonts w:ascii="宋体" w:eastAsia="宋体" w:hAnsi="宋体" w:cs="宋体" w:hint="eastAsia"/>
                <w:color w:val="000000"/>
                <w:kern w:val="0"/>
                <w:sz w:val="20"/>
                <w:szCs w:val="20"/>
              </w:rPr>
              <w:lastRenderedPageBreak/>
              <w:t>为我校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大学生就业指导</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湖南教育出版</w:t>
            </w:r>
            <w:r>
              <w:rPr>
                <w:rFonts w:ascii="宋体" w:eastAsia="宋体" w:hAnsi="宋体" w:cs="宋体" w:hint="eastAsia"/>
                <w:color w:val="000000"/>
                <w:kern w:val="0"/>
                <w:sz w:val="20"/>
                <w:szCs w:val="20"/>
              </w:rPr>
              <w:lastRenderedPageBreak/>
              <w:t>社</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2019.10</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省级教材</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7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27</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CYP22045</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李芬芬</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李芬芬,李雪芹,王余生,伍 </w:t>
            </w:r>
            <w:r>
              <w:rPr>
                <w:rFonts w:ascii="宋体" w:eastAsia="宋体" w:hAnsi="宋体" w:cs="宋体" w:hint="eastAsia"/>
                <w:color w:val="000000"/>
                <w:kern w:val="0"/>
                <w:sz w:val="20"/>
                <w:szCs w:val="20"/>
              </w:rPr>
              <w:br/>
              <w:t xml:space="preserve">铁建,刘鹏程 </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主持人</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新乡贤在农村人居环境整治中的积极作用实 证研究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19B089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湖南省教育厅科学研究青年项目</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2022.12.30</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资助4万元</w:t>
            </w:r>
          </w:p>
        </w:tc>
      </w:tr>
      <w:tr w:rsidR="00CD65BF" w:rsidTr="00A12946">
        <w:trPr>
          <w:trHeight w:val="1740"/>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公共管理学院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CYP30029</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覃玮境</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覃玮境、向立文、左逸群</w:t>
            </w:r>
          </w:p>
        </w:tc>
        <w:tc>
          <w:tcPr>
            <w:tcW w:w="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融合与重构：AI技术驱动下智慧图书馆服务逻辑与路径</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图书馆工作与研究</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CSSCI拓展/北大核心</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四类</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7995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会计学院</w:t>
      </w:r>
    </w:p>
    <w:tbl>
      <w:tblPr>
        <w:tblW w:w="13988" w:type="dxa"/>
        <w:tblLayout w:type="fixed"/>
        <w:tblCellMar>
          <w:left w:w="0" w:type="dxa"/>
          <w:right w:w="0" w:type="dxa"/>
        </w:tblCellMar>
        <w:tblLook w:val="04A0"/>
      </w:tblPr>
      <w:tblGrid>
        <w:gridCol w:w="346"/>
        <w:gridCol w:w="250"/>
        <w:gridCol w:w="478"/>
        <w:gridCol w:w="422"/>
        <w:gridCol w:w="1079"/>
        <w:gridCol w:w="318"/>
        <w:gridCol w:w="691"/>
        <w:gridCol w:w="1175"/>
        <w:gridCol w:w="912"/>
        <w:gridCol w:w="850"/>
        <w:gridCol w:w="850"/>
        <w:gridCol w:w="913"/>
        <w:gridCol w:w="400"/>
        <w:gridCol w:w="562"/>
        <w:gridCol w:w="500"/>
        <w:gridCol w:w="588"/>
        <w:gridCol w:w="925"/>
        <w:gridCol w:w="462"/>
        <w:gridCol w:w="575"/>
        <w:gridCol w:w="1692"/>
      </w:tblGrid>
      <w:tr w:rsidR="00CD65BF" w:rsidTr="00A12946">
        <w:trPr>
          <w:trHeight w:val="270"/>
        </w:trPr>
        <w:tc>
          <w:tcPr>
            <w:tcW w:w="13988"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b/>
                <w:color w:val="000000"/>
                <w:kern w:val="0"/>
                <w:sz w:val="18"/>
                <w:szCs w:val="18"/>
              </w:rPr>
              <w:t xml:space="preserve">2019 年度 </w:t>
            </w:r>
            <w:r>
              <w:rPr>
                <w:rFonts w:ascii="宋体" w:eastAsia="宋体" w:hAnsi="宋体" w:cs="宋体" w:hint="eastAsia"/>
                <w:b/>
                <w:color w:val="000000"/>
                <w:kern w:val="0"/>
                <w:sz w:val="18"/>
                <w:szCs w:val="18"/>
                <w:u w:val="single"/>
              </w:rPr>
              <w:t xml:space="preserve">   会计   </w:t>
            </w:r>
            <w:r>
              <w:rPr>
                <w:rFonts w:ascii="宋体" w:eastAsia="宋体" w:hAnsi="宋体" w:cs="宋体" w:hint="eastAsia"/>
                <w:b/>
                <w:color w:val="000000"/>
                <w:kern w:val="0"/>
                <w:sz w:val="18"/>
                <w:szCs w:val="18"/>
              </w:rPr>
              <w:t>学院科研工作量汇总表  （定表）</w:t>
            </w:r>
          </w:p>
        </w:tc>
      </w:tr>
      <w:tr w:rsidR="00CD65BF" w:rsidTr="00A12946">
        <w:trPr>
          <w:trHeight w:val="22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学院</w:t>
            </w: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工号</w:t>
            </w: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申报人姓名</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所有作者</w:t>
            </w:r>
          </w:p>
        </w:tc>
        <w:tc>
          <w:tcPr>
            <w:tcW w:w="3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申报人排名</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单位署名</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成果名称</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成果编号</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成果载体</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完成时间</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收录类型（论文）</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成果大类</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成果小类</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成果级别</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字数</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科研分值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是否核算绩效</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绩效分值　</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备注（课题资助经费及其他需要说明的事项）</w:t>
            </w: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CYP13001</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卿文洁</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卿文洁、卿晨</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大数据时代下高校建设工程管理审计的思考</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ISSN2095-1361,第35卷第1期，P102-110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刘纳新、周佳琪</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长株潭地区的科技型小微企业集群融资制度供给研究</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ISSN:2095-1361第35卷第1期P5-14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“区块链+集群融资”助推小微企业突破融资瓶颈</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邮发代号：1-287总第1672期7版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中国社会科学报出版社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2019.04.12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报纸论文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刘建元、刘纯霞、龚春红、祝子丽、谢佩君</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科技型小微企业集群融资风险传导机理、状态、效应及管理策略研究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湘基金委（2019）1号，2019JJ40009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省自然科学基金委员会</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资助10万元200+100=300</w:t>
            </w: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刘纳新</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阳敏、曾峻、龚春红、沈辉、刘昱含、吴文英</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创新驱动下科技型小微企业融资风险传导机理及控制策略研究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湘教通（2019）353号，19A079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7</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CYP19005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陈友余</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陈友余、刘纯霞等</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政府环境规制下考虑消费者偏好的再制造供应链定价策略研究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湘教通（2019）90号，18A445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湖南省教育厅科学研究重点项目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2019.3.27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重点项目</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69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CYP19021</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刘纯霞</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刘纯霞、陈友余等</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合作第一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依托单位.第二署名单位为我校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A Study on Revenue Distribution of Information Sharing in the C2M Supply Chain</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ISSN03029743,E-ISSN16113349,ISBN-13:9783030000080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EI《工程索引》收录论文，conference name：4th International Conference on Cloud Computing and Security,ICCCS2018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2018.6</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EI收录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CYP19022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刘纯霞</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刘纯霞、陈友余伍彬</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供应链中断风险转移视角下的营业中断保险购买决策研究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湘教通（2019）353号，19B093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湖南省教育厅科学研究优秀青年项目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优秀青年项目</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CYP17051</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沈辉</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沈辉</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融资渠道选择与技术创新</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ISSN2095-1361,第34卷第6期（总第176期），P29-34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2018.12.15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264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CYP17088</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周忠民</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马本江、周忠民、陈晓红</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通讯作者、第二作者</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第二署名单位为我校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Financing Difficulties for SMEs and Credit Rationing-An expanded model of mortgage loans with asymmetric information</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2019(51),48 :5243-5257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Applied Economics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2019.5.1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SSCI</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270.00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270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Times New Roman" w:eastAsia="宋体" w:hAnsi="Times New Roman" w:cs="Times New Roman"/>
                <w:color w:val="FF0000"/>
                <w:sz w:val="18"/>
                <w:szCs w:val="18"/>
              </w:rPr>
            </w:pPr>
          </w:p>
        </w:tc>
      </w:tr>
      <w:tr w:rsidR="00CD65BF" w:rsidTr="00A12946">
        <w:trPr>
          <w:trHeight w:val="327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13</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CYP17033</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（李震，曾辉祥，肖序，曹劲，杨朝继，张凯欣）</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第一作者，有效排名第二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第二署名单位为我校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Resource value flow analysis of paper-making enterprises: A Chinese case study </w:t>
            </w:r>
            <w:r>
              <w:rPr>
                <w:rFonts w:ascii="宋体" w:eastAsia="宋体" w:hAnsi="宋体" w:cs="宋体" w:hint="eastAsia"/>
                <w:color w:val="000000"/>
                <w:kern w:val="0"/>
                <w:sz w:val="18"/>
                <w:szCs w:val="18"/>
              </w:rPr>
              <w:t>（中文：造纸企业资源价值流分析：一个中国案例研究）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ISSN0959-6526，2019年第213卷，P577-587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Journal of Cleaner Production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被SCI收录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外文一类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49000字符</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144.00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读博期间0.18*800=144</w:t>
            </w:r>
          </w:p>
        </w:tc>
      </w:tr>
      <w:tr w:rsidR="00CD65BF" w:rsidTr="00A12946">
        <w:trPr>
          <w:trHeight w:val="22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CYP17033</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李鸣珂，段肖琦，蒋若虚，陈代银，郑　瑛，赵祎楠，李　震</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指导老师</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财务共享服务中心下高校财会专业学生的发展方向与提升路径</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ISSN1672-2949，2019年第13期，p28-30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时代经贸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2019.5.5</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指导学生发表论文</w:t>
            </w:r>
          </w:p>
        </w:tc>
      </w:tr>
      <w:tr w:rsidR="00CD65BF" w:rsidTr="00A12946">
        <w:trPr>
          <w:trHeight w:val="29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15</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CYP17112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刘海英</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Liu Haiying,Bi,Wenjie, Teo,Kok Lay, Liu Naxing </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Dynamic Optimal Decision Making For Manufacturers with Limited Attention Based on Sparse Dynamic Programming</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ISSN:1547-5816卷15期2 P445-464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Journal of Industrial Management Optimization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2019.4.1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SCI收录三区</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外刊三级</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135.00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135</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通讯作者为第一作者450*0.3=135</w:t>
            </w: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金融工具确认和计量准则中的三个问题</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ISSN1004-0994,2019年第3期，P101-104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金融工具确认和计量准则中的三个问题</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ISSN1674-4330,2019年第3期，P21-24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财会文摘</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2019.5.30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《人大复印资料》全文收录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诹议套期会计准则中的疑难问题</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ISSN1004-0994,2019年第9期，P83-86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2019.5.1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诹议套期会计准则中的疑难问题</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ISSN1009-7546,2019年第8期，P6-9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财务与会计导刊（上半月实务）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《人大复印资料》全文收录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持有待售准则与资产减值准则中的知识点辨析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ISSN1004-0994,2019年第11期，P85-88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2019.6.1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持有待售准则与资产减值准则中的知识点辨析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ISSN1009-7546,2019年第9期，P15-19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财务与会计导刊（上半月实务）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《人大复印资料》全文收录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22</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企业合并中的三个难点问题解析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ISSN1004-0994,2019年第15期，P88-91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2019.8.1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企业合并中的三个难点问题解析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ISSN1009-7546,2019年第11期，P38-41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财务与会计导刊（上半月实务）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2019.11.1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《人大复印资料》全文收录</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CYP17025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冷琳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新非货币性资产交换准则的三个变化</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ISSN1009-6345,2019年第9期，P93-96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中国注册会计师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CYP07006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潘彬</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潘彬，谢平，王毅</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民间金融监管理论与实践研究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978-7-5220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中国金融出版社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36万字</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396.00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600*0.5*1.2*1.1=396</w:t>
            </w: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1014092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李买连</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李买连、全承相、王颖梅、黄志红、皮珊、尹念</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偏远山区扶贫产业的离散性问题研究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湘教通（2019）90号，，18A443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220.00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资助2万元</w:t>
            </w: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CYP17069</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徐晶</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新媒体艺术在现代设计中的应用</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ISSN1674-9499,2019年第1期(总第67期），P176-177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黑河学院学报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CYP17069</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徐晶</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浅谈新媒体艺术设计与高校思想政治教育的关系</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ISSN2095-7397，2019年10期（卷36第10期），P131-132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山东农业工程学院学报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2019.10.15</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CYP17045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彭屹松</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伍中信、彭屹松、曾峻</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居民财产性收入：产权改革与增长保障研究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978-7-5095-8663-1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中国财政经济出版社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237.60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237.6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600*1.32*0.3=237.6</w:t>
            </w: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35</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伍中信、彭屹松、曾峻</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居民财产性收入：产权改革与增长保障研究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978-7-5095-8663-1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中国财政经济出版社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396.00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600*1.32*0.5=396</w:t>
            </w: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伍中信、张荣武、曹越</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产权中国进程中的财务使命</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978-7-5095-8570-2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中国财政经济出版社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2018.11.30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273000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396.00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600*1.32*0.5=396</w:t>
            </w: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37</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伍中信、曹越、张荣武</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产权中国进程中的会计变革</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978-7-5095-8577-1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中国财政经济出版社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282000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396.00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600*1.32*0.5=396</w:t>
            </w:r>
          </w:p>
        </w:tc>
      </w:tr>
      <w:tr w:rsidR="00CD65BF" w:rsidTr="00A12946">
        <w:trPr>
          <w:trHeight w:val="9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伍中信、张薇、周红霞</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环境产权会计与审计研究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ISBN 978-7-5218-0612-0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经济科学出版社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2019.6.1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著作</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专著</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396.00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600*1.21*0.5=396</w:t>
            </w:r>
          </w:p>
        </w:tc>
      </w:tr>
      <w:tr w:rsidR="00CD65BF" w:rsidTr="00A12946">
        <w:trPr>
          <w:trHeight w:val="9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葛干忠伍中信周红霞</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“一带一路”区域会计准则协调问题研究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1004-0994,2019(05):157-163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北大核心期刊</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18.00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9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伍中信倪彬</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“一带一路”区域会计准则协调问题研究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1004-0994,2019(05)，P143-149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会计之友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北大核心期刊</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9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伍中信祝子丽</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探析股权合作模式财产性收入扶贫绩效</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中国会计报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报刊论文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北大核心期刊</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曾峻、伍中信</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IFRS、会计信息国际可比性与上市公司的资本配置效率</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1003-2886,2018(12),P19-25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会计研究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2018.12.31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一类期刊</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86.40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86.4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43</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曾峻、伍中信</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合著第二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欧盟强制执行IFRS对资本市场效率影响的研究——基于国家宏观面板数据的DID模型分析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1672-3104,2019(04),P91-99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中南大学学报（社科）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三类期刊</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32.40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44</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CYP17004</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曾峻，伍中信、陈共荣</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IFRS、会计信息国际可比性与上市公司资本配置效率</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1003-2886,2018(12),P19-25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会计研究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2018.12.15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二类（权威）</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393.60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393.6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8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CYP17004</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曾峻，伍中信</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欧盟强制执行IFRS对资本市场效率影响的研究——基于国家宏观面板数据的DID模型分析</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 1672-3104,2019(04),P91-99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中南大学学报（社科版）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2019.7.26</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三类（CSSCI）</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147.60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147.6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46</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CYP17118</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刘昱含</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刘昱含</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政府综合财务报告准则比较与启示</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ISSN2095-1361，第35卷第1期，P122-128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2019.2.1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47</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CYP31001</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王建成</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王建成、李雅雄</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区块链+大数据加速公允价值计量的应用</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邮发代号：1-287总第1672期7版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中国社会科学报出版社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2019.04.12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报纸论文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CYP31001</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王建成</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王建成、祝子丽</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国际财务报告概念框架重构分析</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邮发代号：1-287总第1625期6版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中国社会科学报出版社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2019.01.28</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报纸论文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CYP17015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葛干忠</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葛干忠、伍中信、周红霞</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第二署名单位为我校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“一带一路”区域会计准则协调问题研究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CN：42-1290/F；2019年第5期,第157-163页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财会月刊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2019.3.8</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列入《中文核心期刊要目总览》</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四类</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42.00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CYP17015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葛干忠</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葛干忠、李梓妍</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CAS6与IAS38的对比研究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CN43-1510/F；35卷，总182期2019年第6期；第119-125页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2019.5.17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51</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CYP17105</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谢佩君</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谢素朴、金茜</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自媒体时代下高校审计教学资源开发模型构建的相关研究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湘教通（2019）90号，18B482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湖南省教育厅科研项目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资助5万元100+100=200</w:t>
            </w:r>
          </w:p>
        </w:tc>
      </w:tr>
      <w:tr w:rsidR="00CD65BF" w:rsidTr="00A12946">
        <w:trPr>
          <w:trHeight w:val="2025"/>
        </w:trPr>
        <w:tc>
          <w:tcPr>
            <w:tcW w:w="34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52</w:t>
            </w:r>
          </w:p>
        </w:tc>
        <w:tc>
          <w:tcPr>
            <w:tcW w:w="2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CYP17132</w:t>
            </w:r>
          </w:p>
        </w:tc>
        <w:tc>
          <w:tcPr>
            <w:tcW w:w="4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王茜</w:t>
            </w:r>
          </w:p>
        </w:tc>
        <w:tc>
          <w:tcPr>
            <w:tcW w:w="107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邓超、曹稳、吴文英、李元媞、胡斌</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新常态宏观调控下的民营企业融资风险防控与路径优化研究</w:t>
            </w:r>
          </w:p>
        </w:tc>
        <w:tc>
          <w:tcPr>
            <w:tcW w:w="9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湘交通（2019）353号，19B091</w:t>
            </w: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湖南省教育厅科学研究项目优秀青年项目</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2021.12</w:t>
            </w:r>
          </w:p>
        </w:tc>
        <w:tc>
          <w:tcPr>
            <w:tcW w:w="91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8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c>
          <w:tcPr>
            <w:tcW w:w="9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12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53</w:t>
            </w:r>
          </w:p>
        </w:tc>
        <w:tc>
          <w:tcPr>
            <w:tcW w:w="2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CYP17089</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祝子丽</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“区块链+会计”构筑产权保护防火墙</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邮发代号：1-287总第1672期7版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中国社会科学报出版社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2019.4.12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中国社会科学报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报纸论文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54</w:t>
            </w:r>
          </w:p>
        </w:tc>
        <w:tc>
          <w:tcPr>
            <w:tcW w:w="2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CYP17089</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祝子丽</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祝子丽，李晨露、杨俐</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“三权分置”改革后农地金融发展现状、制约因素与对策研究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ISSN2095-1361,2019年第3期，（第35卷总第179期）P103-117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湖南财政经济学院学报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2019.6.15</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学校学报</w:t>
            </w: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论文</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期刊论文</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30.00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56</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CYP17070</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许芳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张雪峰、黄芳、尹湘阳、胡伟</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基于创新能力培养的应用型本科“资本经营”在线课程建设路径研究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湘教通〔2019〕291号，1076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2019.9.18</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省级教改</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240.00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资助2万元200+40=240</w:t>
            </w:r>
          </w:p>
        </w:tc>
      </w:tr>
      <w:tr w:rsidR="00CD65BF" w:rsidTr="00A12946">
        <w:trPr>
          <w:trHeight w:val="90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57</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w:t>
            </w:r>
            <w:r>
              <w:rPr>
                <w:rFonts w:ascii="宋体" w:eastAsia="宋体" w:hAnsi="宋体" w:cs="宋体" w:hint="eastAsia"/>
                <w:color w:val="000000"/>
                <w:kern w:val="0"/>
                <w:sz w:val="18"/>
                <w:szCs w:val="18"/>
              </w:rPr>
              <w:lastRenderedPageBreak/>
              <w:t>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CYP17130</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叶爱华</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叶爱华，毕慧敏，易冰娜</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长株潭城市群新型城镇化质量测度研究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湘教通（2019）353号，</w:t>
            </w:r>
            <w:r>
              <w:rPr>
                <w:rFonts w:ascii="宋体" w:eastAsia="宋体" w:hAnsi="宋体" w:cs="宋体" w:hint="eastAsia"/>
                <w:color w:val="000000"/>
                <w:kern w:val="0"/>
                <w:sz w:val="18"/>
                <w:szCs w:val="18"/>
              </w:rPr>
              <w:lastRenderedPageBreak/>
              <w:t>19C0326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湖南省教育厅项目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2019.12.04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15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58</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CYP01002</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伍中信,曾峻,祝子丽,彭屹松,张帆,朱祎</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新时期精准扶贫财务模式及其应用研究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湘教通〔2019〕90号，18A439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湖南省教育厅科学研究重点项目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2019.3.27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重点项目</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200.00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FF0000"/>
                <w:sz w:val="18"/>
                <w:szCs w:val="18"/>
              </w:rPr>
            </w:pPr>
          </w:p>
        </w:tc>
      </w:tr>
      <w:tr w:rsidR="00CD65BF" w:rsidTr="00A12946">
        <w:trPr>
          <w:trHeight w:val="135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59</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CYP17046</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彭毅林</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彭毅林,祝子丽,谢佩君,伍</w:t>
            </w:r>
            <w:r>
              <w:rPr>
                <w:rFonts w:ascii="宋体" w:eastAsia="宋体" w:hAnsi="宋体" w:cs="宋体" w:hint="eastAsia"/>
                <w:color w:val="000000"/>
                <w:kern w:val="0"/>
                <w:sz w:val="18"/>
                <w:szCs w:val="18"/>
              </w:rPr>
              <w:br/>
              <w:t>彬,刘昱含</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主持人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大数据背景下财政投资项目审计全覆盖路径探究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湘教通（2019）353号，19C0329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湖南省教育厅项目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2019.12.04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r w:rsidR="00CD65BF" w:rsidTr="00A12946">
        <w:trPr>
          <w:trHeight w:val="2475"/>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会计学院</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18"/>
                <w:szCs w:val="18"/>
              </w:rPr>
            </w:pPr>
            <w:r>
              <w:rPr>
                <w:rFonts w:ascii="Arial" w:eastAsia="宋体" w:hAnsi="Arial" w:cs="Arial"/>
                <w:color w:val="000000"/>
                <w:kern w:val="0"/>
                <w:sz w:val="18"/>
                <w:szCs w:val="18"/>
              </w:rPr>
              <w:t>CYP12009</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何凤</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何凤、卿文洁、张柳亮</w:t>
            </w: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第一署名单位为我校</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负面清单视角下的高校科研经费质量提升的路径研究</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湖南省教育科学“十三五”规划2019年度专项课题</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2019</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省级2类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120.00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left"/>
              <w:rPr>
                <w:rFonts w:ascii="宋体" w:eastAsia="宋体" w:hAnsi="宋体" w:cs="宋体"/>
                <w:color w:val="000000"/>
                <w:sz w:val="18"/>
                <w:szCs w:val="18"/>
              </w:rPr>
            </w:pPr>
          </w:p>
        </w:tc>
      </w:tr>
    </w:tbl>
    <w:p w:rsidR="00CD65BF" w:rsidRDefault="00CD65BF" w:rsidP="00CD65BF">
      <w:pPr>
        <w:ind w:left="420"/>
        <w:jc w:val="left"/>
        <w:rPr>
          <w:rFonts w:ascii="宋体" w:eastAsia="宋体" w:hAnsi="宋体"/>
          <w:sz w:val="36"/>
          <w:szCs w:val="36"/>
        </w:rPr>
      </w:pPr>
    </w:p>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工商管理学院</w:t>
      </w:r>
    </w:p>
    <w:tbl>
      <w:tblPr>
        <w:tblW w:w="16140" w:type="dxa"/>
        <w:tblLayout w:type="fixed"/>
        <w:tblCellMar>
          <w:left w:w="0" w:type="dxa"/>
          <w:right w:w="0" w:type="dxa"/>
        </w:tblCellMar>
        <w:tblLook w:val="04A0"/>
      </w:tblPr>
      <w:tblGrid>
        <w:gridCol w:w="412"/>
        <w:gridCol w:w="569"/>
        <w:gridCol w:w="490"/>
        <w:gridCol w:w="663"/>
        <w:gridCol w:w="787"/>
        <w:gridCol w:w="438"/>
        <w:gridCol w:w="525"/>
        <w:gridCol w:w="1300"/>
        <w:gridCol w:w="750"/>
        <w:gridCol w:w="825"/>
        <w:gridCol w:w="1087"/>
        <w:gridCol w:w="750"/>
        <w:gridCol w:w="463"/>
        <w:gridCol w:w="437"/>
        <w:gridCol w:w="475"/>
        <w:gridCol w:w="750"/>
        <w:gridCol w:w="350"/>
        <w:gridCol w:w="338"/>
        <w:gridCol w:w="450"/>
        <w:gridCol w:w="4281"/>
      </w:tblGrid>
      <w:tr w:rsidR="00CD65BF" w:rsidTr="00A12946">
        <w:trPr>
          <w:trHeight w:val="870"/>
        </w:trPr>
        <w:tc>
          <w:tcPr>
            <w:tcW w:w="16140"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2019 年度    工商管理   学院科研工作量汇总表</w:t>
            </w: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学院</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工号</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申报人姓名</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所有作者</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申报人排名</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单位署名</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成果名称</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成果编号</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成果载体</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完成时间</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收录类型（论文）</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成果大类</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成果小类</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成果级别</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字数</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科研分值　</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是否核算绩效</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绩效分值　</w:t>
            </w:r>
          </w:p>
        </w:tc>
        <w:tc>
          <w:tcPr>
            <w:tcW w:w="4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（课题资助经费及其他需要说明的事项）</w:t>
            </w:r>
          </w:p>
        </w:tc>
      </w:tr>
      <w:tr w:rsidR="00CD65BF" w:rsidTr="00A12946">
        <w:trPr>
          <w:trHeight w:val="288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CYP22001</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刘铁明</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刘铁明</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独著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中国对外开放指导思想的演变</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CN11-0274</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中国社会科学报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2019.11.6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报纸论文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中文三类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湖南省教育厅科学研究重点项目</w:t>
            </w:r>
          </w:p>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"开放经济背景下</w:t>
            </w:r>
          </w:p>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湖南产业集群国际化能力研究"</w:t>
            </w:r>
          </w:p>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（项目编号：14A023）</w:t>
            </w:r>
          </w:p>
        </w:tc>
      </w:tr>
      <w:tr w:rsidR="00CD65BF" w:rsidTr="00A12946">
        <w:trPr>
          <w:trHeight w:val="56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CYP19059</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何霞辉</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Xiahui He、Peng Yang</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The Primal-Dual Active Set Method for a Class of Nonlinear Problems with T-Monotone </w:t>
            </w:r>
            <w:r>
              <w:rPr>
                <w:rFonts w:ascii="宋体" w:eastAsia="宋体" w:hAnsi="宋体" w:cs="宋体" w:hint="eastAsia"/>
                <w:color w:val="000000"/>
                <w:kern w:val="0"/>
                <w:sz w:val="20"/>
                <w:szCs w:val="20"/>
              </w:rPr>
              <w:lastRenderedPageBreak/>
              <w:t>Operators</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2912301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Mathematical Problems in Engineering</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2019.3</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国外期刊</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外文三类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450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CYP19039</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阳利新</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阳利新</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节日文化空间视域下湖南绥宁大园苗寨的整体性保护研究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大众文艺</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2019.7.30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一般期刊</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21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CYP19071</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龙小凤</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Xiaofeng Long, Jiali Ge, Tong shu, Yu Liu. </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Analysis for recycling and remanufacturing strategies in a supply chain considering consumers’ heterogeneous WTP</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Resources, Conservation and Recycling</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2019.9</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SCI收录一区</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外文一类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96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CYP19048</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邹浩</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孙威虎、邹浩</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第二（学生第一）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基于物元可拓模型的农产品分销网络效率评价</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物流技术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2019.8.1</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一般期刊</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65BF" w:rsidTr="00A12946">
        <w:trPr>
          <w:trHeight w:val="144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CYP19048</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邹浩</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邹浩、梁辉煌、朱思文、高昕欣、何霞辉</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基于协同创新理念的物流管理专业立体化实践教学体系构建</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[2019]291号-1079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湖南省教育厅教改项目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2019.9.18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省级1类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资助1万元</w:t>
            </w:r>
          </w:p>
        </w:tc>
      </w:tr>
      <w:tr w:rsidR="00CD65BF" w:rsidTr="00A12946">
        <w:trPr>
          <w:trHeight w:val="144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CYP19048</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邹浩</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邹浩、杨鹏、何霞辉、刘川、孙威虎</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低碳经济模式下供应链网络优化设计与均衡分析研究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18B484</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湖南省教育厅科学研究项目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2019.3.27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省级2类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150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资助5万元</w:t>
            </w: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CYP19014</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胡庸</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陈建设</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借助精准扶贫生态力量深度发展湘西州生态旅游</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内蒙古财经大学学报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2019.6</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学校学报</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CYP22006</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廖玉玲</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廖玉玲</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独著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房地产征用补偿的互动公平均衡评价及实验研究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经济科学出版社</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2018年11月</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著作</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专著</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20万字≤字数＜25万字</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726</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726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CYP22006</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廖玉玲</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廖玉玲、张亮、刘铁明、曹昭煜</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基于云平台的公共品自愿供给的互动公平均衡评价系统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2019SR0314912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国家知识产权局</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2019年4月9日</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专利(软件著作权)</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476"/>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11</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CYP19030</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钱文芳</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许春晓</w:t>
            </w:r>
            <w:r>
              <w:rPr>
                <w:rFonts w:ascii="宋体" w:eastAsia="宋体" w:hAnsi="宋体" w:cs="宋体" w:hint="eastAsia"/>
                <w:color w:val="000000"/>
                <w:kern w:val="0"/>
                <w:sz w:val="20"/>
                <w:szCs w:val="20"/>
              </w:rPr>
              <w:br/>
              <w:t>郑 静</w:t>
            </w:r>
            <w:r>
              <w:rPr>
                <w:rFonts w:ascii="宋体" w:eastAsia="宋体" w:hAnsi="宋体" w:cs="宋体" w:hint="eastAsia"/>
                <w:color w:val="000000"/>
                <w:kern w:val="0"/>
                <w:sz w:val="20"/>
                <w:szCs w:val="20"/>
              </w:rPr>
              <w:br/>
              <w:t>钱文芳</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博物馆游客旅游动机、满意度与</w:t>
            </w:r>
            <w:r>
              <w:rPr>
                <w:rFonts w:ascii="宋体" w:eastAsia="宋体" w:hAnsi="宋体" w:cs="宋体" w:hint="eastAsia"/>
                <w:color w:val="000000"/>
                <w:kern w:val="0"/>
                <w:sz w:val="20"/>
                <w:szCs w:val="20"/>
              </w:rPr>
              <w:br/>
              <w:t>忠诚的关系研究</w:t>
            </w:r>
            <w:r>
              <w:rPr>
                <w:rFonts w:ascii="宋体" w:eastAsia="宋体" w:hAnsi="宋体" w:cs="宋体" w:hint="eastAsia"/>
                <w:color w:val="000000"/>
                <w:kern w:val="0"/>
                <w:sz w:val="20"/>
                <w:szCs w:val="20"/>
              </w:rPr>
              <w:br/>
              <w:t>—以湖南省博物馆为例</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CN43-1510/F</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学校学报</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CYP19072</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李中</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李中，彭魏倬加</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征地补偿谈判与农民权益维护的实证分析</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经济地理</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2019.4.28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CSSCI</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300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CYP19072</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李中</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李中</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乡村振兴战略下的农村土地制度改革研究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2019JJ40008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湖南省自科基金面上项目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2019.1.31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省级1类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300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资助10万元</w:t>
            </w:r>
          </w:p>
        </w:tc>
      </w:tr>
      <w:tr w:rsidR="00CD65BF" w:rsidTr="00A12946">
        <w:trPr>
          <w:trHeight w:val="144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CYP22005</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黄波</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王曦、彭兰、黎钰林、王竹青、张旸</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大学生就业指导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ISBN 978-7-5539-7229-9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湖南教育出版社</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2019.10.1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学校学报</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教材</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216000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参编3万字，占1/6</w:t>
            </w: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CYP19047</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朱思文</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朱思文</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w:t>
            </w:r>
            <w:r>
              <w:rPr>
                <w:rFonts w:ascii="宋体" w:eastAsia="宋体" w:hAnsi="宋体" w:cs="宋体" w:hint="eastAsia"/>
                <w:color w:val="000000"/>
                <w:kern w:val="0"/>
                <w:sz w:val="20"/>
                <w:szCs w:val="20"/>
              </w:rPr>
              <w:lastRenderedPageBreak/>
              <w:t>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共享单车服务质量对顾客忠诚度影响的实证研究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2019.4.1</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学校学报</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18</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CYP19055</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独著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省级科技经费后补助政策的演进趋势研究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ISBN 1004-3160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湖湘论坛</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其他出版社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100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48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CYP19055</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全国优秀主编</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社会力量奖</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科研处讨论核定</w:t>
            </w:r>
          </w:p>
        </w:tc>
      </w:tr>
      <w:tr w:rsidR="00CD65BF" w:rsidTr="00A12946">
        <w:trPr>
          <w:trHeight w:val="96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CYP19055</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余华</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高校科研经费管理问题研究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湘财教指[2019]80号</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湖南省财政厅</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2019.12.16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经费5万元</w:t>
            </w: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cyp22002</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独著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中国开放经济70年的经验教训</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CN11-0274</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中国社会科学报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2019.11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报纸论文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cyp22002</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“双一流”建设背景下地方本科院校产教融合发展模式研究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湘教通</w:t>
            </w:r>
            <w:r>
              <w:rPr>
                <w:rFonts w:ascii="宋体" w:eastAsia="宋体" w:hAnsi="宋体" w:cs="宋体" w:hint="eastAsia"/>
                <w:color w:val="000000"/>
                <w:kern w:val="0"/>
                <w:sz w:val="20"/>
                <w:szCs w:val="20"/>
              </w:rPr>
              <w:br/>
              <w:t>〔2019〕90号</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湖南省教育厅科学研究项目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资助1万元</w:t>
            </w:r>
          </w:p>
        </w:tc>
      </w:tr>
      <w:tr w:rsidR="00CD65BF" w:rsidTr="00A12946">
        <w:trPr>
          <w:trHeight w:val="96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23</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cyp22002</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李芝山</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湖南财政经济学院</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基于成果导向教育的人力资源管理专业金课建设路径研究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湘教科规通</w:t>
            </w:r>
            <w:r>
              <w:rPr>
                <w:rFonts w:ascii="宋体" w:eastAsia="宋体" w:hAnsi="宋体" w:cs="宋体" w:hint="eastAsia"/>
                <w:color w:val="000000"/>
                <w:kern w:val="0"/>
                <w:sz w:val="20"/>
                <w:szCs w:val="20"/>
              </w:rPr>
              <w:br/>
              <w:t>〔2019〕1号</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湖南省教育规划课题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省级2类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资助1万元</w:t>
            </w:r>
          </w:p>
        </w:tc>
      </w:tr>
      <w:tr w:rsidR="00CD65BF" w:rsidTr="00A12946">
        <w:trPr>
          <w:trHeight w:val="144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CYP19059</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杨鹏</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Peng Yang，Lining Zeng</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Models and Methods for Two-Echelon Location Routing Problem with Time Constraints in City Logistics</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2912301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Mathematical Problems in Engineering</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2018.12</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国外期刊</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450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9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CYP19059</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杨鹏</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Yongyi Su,Jin Qin,Peng Yang,Qiwei Jiang</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通讯作者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A Supply Chain-Logistics Super-Network Equilibrium Model for Urban Logistics Facility Network Optimization</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2912301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Mathematical Problems in Engineering</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2019.1</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国外期刊</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论文</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期刊论文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三类</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国家自然基金项目编号71502053成果</w:t>
            </w:r>
          </w:p>
        </w:tc>
      </w:tr>
      <w:tr w:rsidR="00CD65BF" w:rsidTr="00A12946">
        <w:trPr>
          <w:trHeight w:val="96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26</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CYP09003</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“双一流”建设背景下学士学位论文质量评价体系及预警机制研究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2019JGYB291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湖南省学位与研究生教育改革研究项目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省级1类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资助1万元</w:t>
            </w:r>
          </w:p>
        </w:tc>
      </w:tr>
      <w:tr w:rsidR="00CD65BF" w:rsidTr="00A12946">
        <w:trPr>
          <w:trHeight w:val="72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CYP09003</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教育管理岗位职责与评价的改革探索与实践</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19JP108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湖南省高校思想政治工作精品项目</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省级1类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280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资助4万元</w:t>
            </w: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CYP09003</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一种便于补光的教学用视频展台</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ZL 2018 2 1250227.1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国家知识产权局</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2019.6.21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专利(软件著作权)</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实用新型专利</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CYP09003</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李小娟</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一种管理学教学用教学板</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ZL 2017 2 1385407.6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国家知识产权局</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2018.10.23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专利(软件著作权)</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实用新型专利</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kern w:val="0"/>
                <w:sz w:val="20"/>
                <w:szCs w:val="20"/>
              </w:rPr>
            </w:pPr>
          </w:p>
        </w:tc>
      </w:tr>
      <w:tr w:rsidR="00CD65BF" w:rsidTr="00A12946">
        <w:trPr>
          <w:trHeight w:val="1200"/>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工商管理学院</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CYP09003</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李小娟</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李小娟</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一种教学管理系统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 2017 2 1386131.3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2018.5.4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实用新型专利</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60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lastRenderedPageBreak/>
        <w:t>马克思主义学院</w:t>
      </w:r>
    </w:p>
    <w:tbl>
      <w:tblPr>
        <w:tblW w:w="14446" w:type="dxa"/>
        <w:tblLayout w:type="fixed"/>
        <w:tblCellMar>
          <w:left w:w="0" w:type="dxa"/>
          <w:right w:w="0" w:type="dxa"/>
        </w:tblCellMar>
        <w:tblLook w:val="04A0"/>
      </w:tblPr>
      <w:tblGrid>
        <w:gridCol w:w="309"/>
        <w:gridCol w:w="337"/>
        <w:gridCol w:w="323"/>
        <w:gridCol w:w="452"/>
        <w:gridCol w:w="1288"/>
        <w:gridCol w:w="937"/>
        <w:gridCol w:w="872"/>
        <w:gridCol w:w="1153"/>
        <w:gridCol w:w="738"/>
        <w:gridCol w:w="862"/>
        <w:gridCol w:w="475"/>
        <w:gridCol w:w="850"/>
        <w:gridCol w:w="900"/>
        <w:gridCol w:w="775"/>
        <w:gridCol w:w="725"/>
        <w:gridCol w:w="625"/>
        <w:gridCol w:w="700"/>
        <w:gridCol w:w="613"/>
        <w:gridCol w:w="450"/>
        <w:gridCol w:w="1062"/>
      </w:tblGrid>
      <w:tr w:rsidR="00CD65BF" w:rsidTr="00A12946">
        <w:trPr>
          <w:trHeight w:val="870"/>
        </w:trPr>
        <w:tc>
          <w:tcPr>
            <w:tcW w:w="14446"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b/>
                <w:color w:val="000000"/>
                <w:kern w:val="0"/>
                <w:sz w:val="20"/>
                <w:szCs w:val="20"/>
              </w:rPr>
              <w:t xml:space="preserve">2019 年度 </w:t>
            </w:r>
            <w:r>
              <w:rPr>
                <w:rFonts w:ascii="宋体" w:eastAsia="宋体" w:hAnsi="宋体" w:cs="宋体" w:hint="eastAsia"/>
                <w:b/>
                <w:color w:val="000000"/>
                <w:kern w:val="0"/>
                <w:sz w:val="20"/>
                <w:szCs w:val="20"/>
                <w:u w:val="single"/>
              </w:rPr>
              <w:t xml:space="preserve">   马克思主义   </w:t>
            </w:r>
            <w:r>
              <w:rPr>
                <w:rFonts w:ascii="宋体" w:eastAsia="宋体" w:hAnsi="宋体" w:cs="宋体" w:hint="eastAsia"/>
                <w:b/>
                <w:color w:val="000000"/>
                <w:kern w:val="0"/>
                <w:sz w:val="20"/>
                <w:szCs w:val="20"/>
              </w:rPr>
              <w:t>学院科研工作量汇总表</w:t>
            </w:r>
          </w:p>
        </w:tc>
      </w:tr>
      <w:tr w:rsidR="00CD65BF" w:rsidTr="00A12946">
        <w:trPr>
          <w:trHeight w:val="1680"/>
        </w:trPr>
        <w:tc>
          <w:tcPr>
            <w:tcW w:w="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3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740"/>
        </w:trPr>
        <w:tc>
          <w:tcPr>
            <w:tcW w:w="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CYP24029</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李茂平</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刘振强、</w:t>
            </w:r>
            <w:r>
              <w:rPr>
                <w:rFonts w:ascii="宋体" w:eastAsia="宋体" w:hAnsi="宋体" w:cs="宋体" w:hint="eastAsia"/>
                <w:color w:val="000000"/>
                <w:kern w:val="0"/>
                <w:sz w:val="20"/>
                <w:szCs w:val="20"/>
              </w:rPr>
              <w:br/>
              <w:t>罗财喜、</w:t>
            </w:r>
            <w:r>
              <w:rPr>
                <w:rFonts w:ascii="宋体" w:eastAsia="宋体" w:hAnsi="宋体" w:cs="宋体" w:hint="eastAsia"/>
                <w:color w:val="000000"/>
                <w:kern w:val="0"/>
                <w:sz w:val="20"/>
                <w:szCs w:val="20"/>
              </w:rPr>
              <w:br/>
              <w:t>李兰兰、</w:t>
            </w:r>
            <w:r>
              <w:rPr>
                <w:rFonts w:ascii="宋体" w:eastAsia="宋体" w:hAnsi="宋体" w:cs="宋体" w:hint="eastAsia"/>
                <w:color w:val="000000"/>
                <w:kern w:val="0"/>
                <w:sz w:val="20"/>
                <w:szCs w:val="20"/>
              </w:rPr>
              <w:br/>
              <w:t>黄丽娟、</w:t>
            </w:r>
            <w:r>
              <w:rPr>
                <w:rFonts w:ascii="宋体" w:eastAsia="宋体" w:hAnsi="宋体" w:cs="宋体" w:hint="eastAsia"/>
                <w:color w:val="000000"/>
                <w:kern w:val="0"/>
                <w:sz w:val="20"/>
                <w:szCs w:val="20"/>
              </w:rPr>
              <w:br/>
              <w:t>唐伟</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志愿服务在满足人民美好生活需要中的独特作用及实现路径研究</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18A444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2018湖南省教育厅科学研究项目（重点项目）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资助经费5万元</w:t>
            </w:r>
          </w:p>
        </w:tc>
      </w:tr>
      <w:tr w:rsidR="00CD65BF" w:rsidTr="00A12946">
        <w:trPr>
          <w:trHeight w:val="1760"/>
        </w:trPr>
        <w:tc>
          <w:tcPr>
            <w:tcW w:w="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CYP24029</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李茂平</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刘振强、</w:t>
            </w:r>
            <w:r>
              <w:rPr>
                <w:rFonts w:ascii="宋体" w:eastAsia="宋体" w:hAnsi="宋体" w:cs="宋体" w:hint="eastAsia"/>
                <w:color w:val="000000"/>
                <w:kern w:val="0"/>
                <w:sz w:val="20"/>
                <w:szCs w:val="20"/>
              </w:rPr>
              <w:br/>
              <w:t>罗财喜、</w:t>
            </w:r>
            <w:r>
              <w:rPr>
                <w:rFonts w:ascii="宋体" w:eastAsia="宋体" w:hAnsi="宋体" w:cs="宋体" w:hint="eastAsia"/>
                <w:color w:val="000000"/>
                <w:kern w:val="0"/>
                <w:sz w:val="20"/>
                <w:szCs w:val="20"/>
              </w:rPr>
              <w:br/>
              <w:t>李兰兰、</w:t>
            </w:r>
            <w:r>
              <w:rPr>
                <w:rFonts w:ascii="宋体" w:eastAsia="宋体" w:hAnsi="宋体" w:cs="宋体" w:hint="eastAsia"/>
                <w:color w:val="000000"/>
                <w:kern w:val="0"/>
                <w:sz w:val="20"/>
                <w:szCs w:val="20"/>
              </w:rPr>
              <w:br/>
              <w:t>周  奕、</w:t>
            </w:r>
            <w:r>
              <w:rPr>
                <w:rFonts w:ascii="宋体" w:eastAsia="宋体" w:hAnsi="宋体" w:cs="宋体" w:hint="eastAsia"/>
                <w:color w:val="000000"/>
                <w:kern w:val="0"/>
                <w:sz w:val="20"/>
                <w:szCs w:val="20"/>
              </w:rPr>
              <w:br/>
              <w:t>尹文芳、</w:t>
            </w:r>
            <w:r>
              <w:rPr>
                <w:rFonts w:ascii="宋体" w:eastAsia="宋体" w:hAnsi="宋体" w:cs="宋体" w:hint="eastAsia"/>
                <w:color w:val="000000"/>
                <w:kern w:val="0"/>
                <w:sz w:val="20"/>
                <w:szCs w:val="20"/>
              </w:rPr>
              <w:br/>
              <w:t>王诗卉、</w:t>
            </w:r>
            <w:r>
              <w:rPr>
                <w:rFonts w:ascii="宋体" w:eastAsia="宋体" w:hAnsi="宋体" w:cs="宋体" w:hint="eastAsia"/>
                <w:color w:val="000000"/>
                <w:kern w:val="0"/>
                <w:sz w:val="20"/>
                <w:szCs w:val="20"/>
              </w:rPr>
              <w:br/>
              <w:t>杨金画</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青年志愿者培育和践行百年五四精神研究</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19B18</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2019湖南省社科基金项目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资助经费4万元</w:t>
            </w:r>
          </w:p>
        </w:tc>
      </w:tr>
      <w:tr w:rsidR="00CD65BF" w:rsidTr="00A12946">
        <w:trPr>
          <w:trHeight w:val="1320"/>
        </w:trPr>
        <w:tc>
          <w:tcPr>
            <w:tcW w:w="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3</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CYP24011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王诗卉</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王诗卉</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共享发展理念的价值维度与脱贫攻坚实践</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求索</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2019.7.10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300"/>
        </w:trPr>
        <w:tc>
          <w:tcPr>
            <w:tcW w:w="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CYP24018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周奕</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杨培根、邓伟艳、胡晓萌</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数据智能时代的电子商务伦理及法律规制</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2019JJ50017</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2019湖南省自然科学基金项目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2021.12.31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资助经费5万</w:t>
            </w:r>
          </w:p>
        </w:tc>
      </w:tr>
      <w:tr w:rsidR="00CD65BF" w:rsidTr="00A12946">
        <w:trPr>
          <w:trHeight w:val="1660"/>
        </w:trPr>
        <w:tc>
          <w:tcPr>
            <w:tcW w:w="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卿再花</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卿再花、曹建平、王涛、赵怡、陈慧</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基于翻转课堂的高校心理健康教育研讨式教学模式实践研究</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1091</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2019湖南省高校教改项目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资助2万元</w:t>
            </w:r>
          </w:p>
        </w:tc>
      </w:tr>
      <w:tr w:rsidR="00CD65BF" w:rsidTr="00A12946">
        <w:trPr>
          <w:trHeight w:val="960"/>
        </w:trPr>
        <w:tc>
          <w:tcPr>
            <w:tcW w:w="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w:t>
            </w:r>
            <w:r>
              <w:rPr>
                <w:rFonts w:ascii="宋体" w:eastAsia="宋体" w:hAnsi="宋体" w:cs="宋体" w:hint="eastAsia"/>
                <w:b/>
                <w:color w:val="000000"/>
                <w:kern w:val="0"/>
                <w:sz w:val="20"/>
                <w:szCs w:val="20"/>
              </w:rPr>
              <w:lastRenderedPageBreak/>
              <w:t>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CYP33022</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张晓敏</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新时代高校宪法教育的路径研究</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19C20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2019湖南省高校思想政治教育课题</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资助经费3万元</w:t>
            </w:r>
          </w:p>
        </w:tc>
      </w:tr>
      <w:tr w:rsidR="00CD65BF" w:rsidTr="00A12946">
        <w:trPr>
          <w:trHeight w:val="1760"/>
        </w:trPr>
        <w:tc>
          <w:tcPr>
            <w:tcW w:w="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马克思主义学院</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CYP33022</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尹文芳</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先秦儒家道德工夫思想在当代公民德性养成中的传承与创新研究</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19C21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2019湖南省高校思想政治教育课题</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资助经费3万元</w:t>
            </w:r>
          </w:p>
        </w:tc>
      </w:tr>
    </w:tbl>
    <w:p w:rsidR="00CD65BF" w:rsidRDefault="00CD65BF" w:rsidP="00CD65BF">
      <w:pPr>
        <w:ind w:left="420"/>
        <w:jc w:val="left"/>
        <w:rPr>
          <w:rFonts w:ascii="宋体" w:eastAsia="宋体" w:hAnsi="宋体"/>
          <w:sz w:val="36"/>
          <w:szCs w:val="36"/>
        </w:rPr>
      </w:pPr>
    </w:p>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信息技术与管理学院</w:t>
      </w:r>
      <w:r>
        <w:rPr>
          <w:rFonts w:ascii="宋体" w:eastAsia="宋体" w:hAnsi="宋体" w:hint="eastAsia"/>
          <w:sz w:val="36"/>
          <w:szCs w:val="36"/>
        </w:rPr>
        <w:br/>
      </w:r>
    </w:p>
    <w:tbl>
      <w:tblPr>
        <w:tblW w:w="14078" w:type="dxa"/>
        <w:tblLayout w:type="fixed"/>
        <w:tblCellMar>
          <w:left w:w="0" w:type="dxa"/>
          <w:right w:w="0" w:type="dxa"/>
        </w:tblCellMar>
        <w:tblLook w:val="04A0"/>
      </w:tblPr>
      <w:tblGrid>
        <w:gridCol w:w="382"/>
        <w:gridCol w:w="302"/>
        <w:gridCol w:w="617"/>
        <w:gridCol w:w="525"/>
        <w:gridCol w:w="926"/>
        <w:gridCol w:w="360"/>
        <w:gridCol w:w="684"/>
        <w:gridCol w:w="1028"/>
        <w:gridCol w:w="1075"/>
        <w:gridCol w:w="1062"/>
        <w:gridCol w:w="550"/>
        <w:gridCol w:w="488"/>
        <w:gridCol w:w="822"/>
        <w:gridCol w:w="475"/>
        <w:gridCol w:w="688"/>
        <w:gridCol w:w="487"/>
        <w:gridCol w:w="563"/>
        <w:gridCol w:w="750"/>
        <w:gridCol w:w="575"/>
        <w:gridCol w:w="762"/>
        <w:gridCol w:w="463"/>
        <w:gridCol w:w="494"/>
      </w:tblGrid>
      <w:tr w:rsidR="00CD65BF" w:rsidTr="00A12946">
        <w:trPr>
          <w:trHeight w:val="2980"/>
        </w:trPr>
        <w:tc>
          <w:tcPr>
            <w:tcW w:w="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初步审核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21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Fares Aqlan, Xiaoping Fan</w:t>
            </w:r>
            <w:r>
              <w:rPr>
                <w:rStyle w:val="font151"/>
                <w:rFonts w:eastAsia="宋体"/>
              </w:rPr>
              <w:t>*</w:t>
            </w:r>
            <w:r>
              <w:rPr>
                <w:rStyle w:val="font101"/>
              </w:rPr>
              <w:t>, Abdullah Alqwbani, Akram Al-Mansoub</w:t>
            </w:r>
            <w:r>
              <w:rPr>
                <w:rFonts w:ascii="仿宋_GB2312" w:eastAsia="仿宋_GB2312" w:hAnsi="Times New Roman" w:cs="仿宋_GB2312"/>
                <w:color w:val="000000"/>
                <w:kern w:val="0"/>
                <w:sz w:val="20"/>
                <w:szCs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Arabic</w:t>
            </w:r>
            <w:r>
              <w:rPr>
                <w:rStyle w:val="font141"/>
                <w:rFonts w:hint="default"/>
              </w:rPr>
              <w:t>-</w:t>
            </w:r>
            <w:r>
              <w:rPr>
                <w:rFonts w:ascii="Times New Roman" w:eastAsia="宋体" w:hAnsi="Times New Roman" w:cs="Times New Roman"/>
                <w:color w:val="000000"/>
                <w:kern w:val="0"/>
                <w:sz w:val="20"/>
                <w:szCs w:val="20"/>
              </w:rPr>
              <w:t>Chinese Neural Machine Translation: Romanized Arabic as Subword Unit for Arabic-sourced Translation</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彭燕妮</w:t>
            </w:r>
            <w:r>
              <w:rPr>
                <w:rStyle w:val="font101"/>
              </w:rPr>
              <w:t xml:space="preserve">, </w:t>
            </w:r>
            <w:r>
              <w:rPr>
                <w:rFonts w:ascii="宋体" w:eastAsia="宋体" w:hAnsi="宋体" w:cs="宋体" w:hint="eastAsia"/>
                <w:color w:val="000000"/>
                <w:kern w:val="0"/>
                <w:sz w:val="20"/>
                <w:szCs w:val="20"/>
              </w:rPr>
              <w:t>樊晓平</w:t>
            </w:r>
            <w:r>
              <w:rPr>
                <w:rStyle w:val="font101"/>
              </w:rPr>
              <w:t xml:space="preserve">*, </w:t>
            </w:r>
            <w:r>
              <w:rPr>
                <w:rFonts w:ascii="仿宋_GB2312" w:eastAsia="仿宋_GB2312" w:hAnsi="宋体" w:cs="仿宋_GB2312"/>
                <w:color w:val="000000"/>
                <w:kern w:val="0"/>
                <w:sz w:val="20"/>
                <w:szCs w:val="20"/>
              </w:rPr>
              <w:t>赵  颖</w:t>
            </w:r>
            <w:r>
              <w:rPr>
                <w:rStyle w:val="font101"/>
              </w:rPr>
              <w:t xml:space="preserve">, </w:t>
            </w:r>
            <w:r>
              <w:rPr>
                <w:rFonts w:ascii="仿宋_GB2312" w:eastAsia="仿宋_GB2312" w:hAnsi="宋体" w:cs="仿宋_GB2312"/>
                <w:color w:val="000000"/>
                <w:kern w:val="0"/>
                <w:sz w:val="20"/>
                <w:szCs w:val="20"/>
              </w:rPr>
              <w:t>周芳芳</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时间事件序列数据可视化综述</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计算机辅助设计与图形学学报</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CSCD</w:t>
            </w:r>
            <w:r>
              <w:rPr>
                <w:rFonts w:ascii="宋体" w:eastAsia="宋体" w:hAnsi="宋体" w:cs="宋体" w:hint="eastAsia"/>
                <w:color w:val="000000"/>
                <w:kern w:val="0"/>
                <w:sz w:val="20"/>
                <w:szCs w:val="20"/>
              </w:rPr>
              <w:t>核心</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Xiaowu Yang, Xiaoping Fan</w:t>
            </w:r>
            <w:r>
              <w:rPr>
                <w:rStyle w:val="font221"/>
                <w:rFonts w:hint="default"/>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Robust Formation Control for Uncertain Multiagent Systems with an Unknown </w:t>
            </w:r>
            <w:r>
              <w:rPr>
                <w:rFonts w:ascii="Times New Roman" w:eastAsia="宋体" w:hAnsi="Times New Roman" w:cs="Times New Roman"/>
                <w:color w:val="000000"/>
                <w:kern w:val="0"/>
                <w:sz w:val="20"/>
                <w:szCs w:val="20"/>
              </w:rPr>
              <w:lastRenderedPageBreak/>
              <w:t>Control Direction and Disturbances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2019.08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Xiaowu Yang, Xiaoping Fan*.</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A Distributed Formation Control Scheme with Obstacle Avoidance for Multiagent Systems.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Mathematical Problems in Engineering</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i/>
                <w:color w:val="000000"/>
                <w:sz w:val="20"/>
                <w:szCs w:val="20"/>
              </w:rPr>
            </w:pPr>
            <w:r>
              <w:rPr>
                <w:rFonts w:ascii="Times New Roman" w:eastAsia="宋体" w:hAnsi="Times New Roman" w:cs="Times New Roman"/>
                <w:i/>
                <w:color w:val="000000"/>
                <w:kern w:val="0"/>
                <w:sz w:val="20"/>
                <w:szCs w:val="20"/>
              </w:rPr>
              <w:t>2019.06</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收录三区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外文三类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Jia HU, Xiaoping FAN, Shengzong LIU, Lirong HUANG</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Robust target tracking algorithm based on superpixel visual attention mechanism: Robust </w:t>
            </w:r>
            <w:r>
              <w:rPr>
                <w:rFonts w:ascii="Times New Roman" w:eastAsia="宋体" w:hAnsi="Times New Roman" w:cs="Times New Roman"/>
                <w:color w:val="000000"/>
                <w:kern w:val="0"/>
                <w:sz w:val="20"/>
                <w:szCs w:val="20"/>
              </w:rPr>
              <w:lastRenderedPageBreak/>
              <w:t>target tracking algorithm</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International Journal of Ambient Computing and Intelligence</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2019.04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收录四区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外文四类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论文单位序列第一(外校博导)</w:t>
            </w:r>
          </w:p>
        </w:tc>
      </w:tr>
      <w:tr w:rsidR="00CD65BF" w:rsidTr="00A12946">
        <w:trPr>
          <w:trHeight w:val="162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Zhifang Liao, Zhi ZENG, Yan Zhang, Xiaoping Fan*</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 Data Driven Game Theoretic Strategy for Developers in Software Crowdsourcing: a Case Study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Applied Sciences-Basel</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2019.02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论文单位序列第三，不计分</w:t>
            </w:r>
          </w:p>
        </w:tc>
      </w:tr>
      <w:tr w:rsidR="00CD65BF" w:rsidTr="00A12946">
        <w:trPr>
          <w:trHeight w:val="15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Zhifang Liao, Le Gao, Tian Zhou, Xiaoping Fan*, Yan Zhang, Jinsong Wu</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An Oil Painters Recognition Mobile Method Based on Cluster Multiple Kernel Learning Algorithm</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2019.03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Aqlan Fares, Xiaoping Fan*, Abdullah Alqwbani, Akram Al-Mansoub</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Improved Arabic–Chinese Machine Translation with Linguistic Input Features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Future Internet</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2019.01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EI</w:t>
            </w:r>
            <w:r>
              <w:rPr>
                <w:rFonts w:ascii="宋体" w:eastAsia="宋体" w:hAnsi="宋体" w:cs="宋体" w:hint="eastAsia"/>
                <w:color w:val="000000"/>
                <w:kern w:val="0"/>
                <w:sz w:val="20"/>
                <w:szCs w:val="20"/>
              </w:rPr>
              <w:t>收录</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外文五类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Xiaowu YANG, Xiaoping FAN*, Ganrong LI</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Decentralized cooperative control with connectivity maintenance for multiagent systems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International Robotics &amp; Automation Journal</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i/>
                <w:color w:val="000000"/>
                <w:sz w:val="20"/>
                <w:szCs w:val="20"/>
              </w:rPr>
            </w:pPr>
            <w:r>
              <w:rPr>
                <w:rFonts w:ascii="Times New Roman" w:eastAsia="宋体" w:hAnsi="Times New Roman" w:cs="Times New Roman"/>
                <w:i/>
                <w:color w:val="000000"/>
                <w:kern w:val="0"/>
                <w:sz w:val="20"/>
                <w:szCs w:val="20"/>
              </w:rPr>
              <w:t>2019.01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国外期刊</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其他外文期刊论文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其它外文期刊论文不予计算科研工作量</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Xiaoping FAN, Zhijie CHEN, Fei CAI, Jinsong WU, Shengzong </w:t>
            </w:r>
            <w:r>
              <w:rPr>
                <w:rFonts w:ascii="Times New Roman" w:eastAsia="宋体" w:hAnsi="Times New Roman" w:cs="Times New Roman"/>
                <w:color w:val="000000"/>
                <w:kern w:val="0"/>
                <w:sz w:val="20"/>
                <w:szCs w:val="20"/>
              </w:rPr>
              <w:lastRenderedPageBreak/>
              <w:t>LIU, Zhining, LIAO, Zhifang LIAO*.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第一作者（通信作</w:t>
            </w:r>
            <w:r>
              <w:rPr>
                <w:rFonts w:ascii="宋体" w:eastAsia="宋体" w:hAnsi="宋体" w:cs="宋体" w:hint="eastAsia"/>
                <w:color w:val="000000"/>
                <w:kern w:val="0"/>
                <w:sz w:val="20"/>
                <w:szCs w:val="20"/>
              </w:rPr>
              <w:lastRenderedPageBreak/>
              <w:t>者为外校）</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第二署名单位为我校（其他作者非我校）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 Local Core Members Aided Community Structure Detection [J]. , 201</w:t>
            </w:r>
            <w:r>
              <w:rPr>
                <w:rFonts w:ascii="宋体" w:eastAsia="宋体" w:hAnsi="宋体" w:cs="宋体" w:hint="eastAsia"/>
                <w:color w:val="000000"/>
                <w:kern w:val="0"/>
                <w:sz w:val="20"/>
                <w:szCs w:val="20"/>
              </w:rPr>
              <w:t>9.10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Mobile Networks and Applications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i/>
                <w:color w:val="000000"/>
                <w:sz w:val="20"/>
                <w:szCs w:val="20"/>
              </w:rPr>
            </w:pPr>
            <w:r>
              <w:rPr>
                <w:rFonts w:ascii="Times New Roman" w:eastAsia="宋体" w:hAnsi="Times New Roman" w:cs="Times New Roman"/>
                <w:i/>
                <w:color w:val="000000"/>
                <w:kern w:val="0"/>
                <w:sz w:val="20"/>
                <w:szCs w:val="20"/>
              </w:rPr>
              <w:t xml:space="preserve">2019.10 </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论文单位序列第二(外校博导)</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CYP20006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甘露</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甘露</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基于区域经济发展的创新人才培养机制和共享体系建设研究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XJK19CGD042</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湖南省教育规划办</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2019.04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省部级</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r>
              <w:rPr>
                <w:rStyle w:val="font101"/>
              </w:rPr>
              <w:t>2</w:t>
            </w:r>
            <w:r>
              <w:rPr>
                <w:rFonts w:ascii="宋体" w:eastAsia="宋体" w:hAnsi="宋体" w:cs="宋体" w:hint="eastAsia"/>
                <w:color w:val="000000"/>
                <w:kern w:val="0"/>
                <w:sz w:val="20"/>
                <w:szCs w:val="20"/>
              </w:rPr>
              <w:t>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无资助经费</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CYP20008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谷今杰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黄丽蓉、刘胜宗</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第一作者（无通信作者）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Ultralow lattice thermal conductivity and high thermoelectric performance of monolayer KCuTe: a first principles study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RSC Advances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2019.9</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CYP20008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谷今杰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黄丽蓉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第一作者（无通信作者）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Atomic simulations of effect on thermal conductivity of ion-irradiated graphene</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Physica B: Condensed Matter</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2018.11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收录三区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外文三类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去年报300分，少报150分，今年补报</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CYP20008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谷今杰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彭慧、杜瑞锋</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高级语言程序设计</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201802153041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CYP20008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谷今杰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谷今杰、王哲翀、陈智俐、黄钰、何金衡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无线数据接收器</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ZL201830743400.0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2019.10.29</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外观设计专利</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CYP20009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贺灿卫</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智能优选导购平台APP</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2019SR0987130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黄华军</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秦姣华、罗媛婧、向旭宇、谭云、黄华军</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Coverless Image Steganography: A Survey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DOI: 10.1109/ACCESS.2019.2955452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2019.11.25</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34500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论文单位序列第二(外校硕导、基金挂靠)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CYP20012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黄丽蓉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屈喜龙、彭慧、刘胜宗、戴亮、贺灿卫</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第一单位我校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电子类专业课程教学模式改革与大学生创新能力培养</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省教改项目</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经费1万，教改课题1万为20分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CYP20067</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郎琳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郎琳</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四足机器人Flight Trot步态切换控制方法研究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61903131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国家自然科学基金</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84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CYP20015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李博</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新工科背景下电子商务专业应用型本科人才培</w:t>
            </w:r>
            <w:r>
              <w:rPr>
                <w:rFonts w:ascii="宋体" w:eastAsia="宋体" w:hAnsi="宋体" w:cs="宋体" w:hint="eastAsia"/>
                <w:color w:val="000000"/>
                <w:kern w:val="0"/>
                <w:sz w:val="20"/>
                <w:szCs w:val="20"/>
              </w:rPr>
              <w:lastRenderedPageBreak/>
              <w:t>养创新与实践平台建设</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201802070008</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教育部协同育人专项项</w:t>
            </w:r>
            <w:r>
              <w:rPr>
                <w:rFonts w:ascii="宋体" w:eastAsia="宋体" w:hAnsi="宋体" w:cs="宋体" w:hint="eastAsia"/>
                <w:color w:val="000000"/>
                <w:kern w:val="0"/>
                <w:sz w:val="20"/>
                <w:szCs w:val="20"/>
              </w:rPr>
              <w:lastRenderedPageBreak/>
              <w:t>目</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省级1类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CYP20017</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李昕</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樊晓平、孙光等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第一作者（通信作者为外校）</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Curriculum Reform in Big  Data Education at Applied Technical Colleges and Universites in China</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CYP20023</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刘玲</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李慧来，刘玲，徐剑波，李尤</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基于引文和标签的论文推荐算法研究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辽宁师专学报（自然科学版）</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2018.12.25</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本科学报</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中文五类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CYP20023</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刘玲</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刘玲，周筠，徐剑波，范鸿俊</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网络表示学习在推荐系统中的应用研究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19B095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湖南省教育厅科学研究优秀青年项目</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2019.11.29</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CYP20023</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刘玲</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刘玲，王梓杭</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物业管理信息系统</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2019SR0129417</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彭慧、胡俊斐、张真，卞嘉蓉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一种具有防摔功能旅游数据采集器</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ZL201822215832.1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2019.6.28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实用新型专利</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彭慧、贺灿卫、阎纲，李昕</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一种大数据下遗传算法研究用三维演示装置</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ZL201821418307.3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2019.6.28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实用新型专利</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彭慧、肖云华、文蓉、蒋望东</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唯一著作权人：湖南财政经济学院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基于云平台的高校慕课教学课程信息管理平台V1.0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2019SR0316237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2019.4.9</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彭慧、胡俊斐、卞嘉蓉、张真</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唯一著作权人：湖南财政经济学院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基于云平台的智能景区信息管理系统V1.0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2019SR0316412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2019.4.10</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彭慧、胡俊斐、卞嘉蓉、张真</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唯一著作权人：湖南财政经济学院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基于大数据的智能景区旅游信息数据处理运行平台V1.0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2019SR0535765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2019.5.28</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彭慧、肖云华、屈喜龙、左益、贺灿卫</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唯一著作权人：湖南财政经济学院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基于大数据高校慕课建设分析研讨系统V1.0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2019SR1003640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2019.9.27</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彭慧、余思洋、肖云华、郎琳、戴亮</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唯一著作权人：湖南财政经济学院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基于云平台的高校慕课教学课程信息管理平台V1.0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2019SR1003635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国家版权局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2019.9.27</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CYP20055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屈喜龙</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屈喜龙、肖鹏、黄丽蓉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第一作者（通信作</w:t>
            </w:r>
            <w:r>
              <w:rPr>
                <w:rFonts w:ascii="宋体" w:eastAsia="宋体" w:hAnsi="宋体" w:cs="宋体" w:hint="eastAsia"/>
                <w:color w:val="000000"/>
                <w:kern w:val="0"/>
                <w:sz w:val="20"/>
                <w:szCs w:val="20"/>
              </w:rPr>
              <w:lastRenderedPageBreak/>
              <w:t>者为本人）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Improving the energy efficiency and performance of data-intensive </w:t>
            </w:r>
            <w:r>
              <w:rPr>
                <w:rFonts w:ascii="宋体" w:eastAsia="宋体" w:hAnsi="宋体" w:cs="宋体" w:hint="eastAsia"/>
                <w:color w:val="000000"/>
                <w:kern w:val="0"/>
                <w:sz w:val="20"/>
                <w:szCs w:val="20"/>
              </w:rPr>
              <w:lastRenderedPageBreak/>
              <w:t>workflows in virtualized clouds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JOURNAL OF SUPERCOMPUTING</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2018.7.1</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去年已核算300</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CYP20055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屈喜龙</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贾钊丽，屈喜龙，陈思远，钟楠，张鹏超</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Acceleration-Level Multi-Criteria</w:t>
            </w:r>
            <w:r>
              <w:rPr>
                <w:rFonts w:ascii="宋体" w:eastAsia="宋体" w:hAnsi="宋体" w:cs="宋体" w:hint="eastAsia"/>
                <w:color w:val="000000"/>
                <w:kern w:val="0"/>
                <w:sz w:val="20"/>
                <w:szCs w:val="20"/>
              </w:rPr>
              <w:br/>
              <w:t>Optimization for Remedying Joint-Angle</w:t>
            </w:r>
            <w:r>
              <w:rPr>
                <w:rFonts w:ascii="宋体" w:eastAsia="宋体" w:hAnsi="宋体" w:cs="宋体" w:hint="eastAsia"/>
                <w:color w:val="000000"/>
                <w:kern w:val="0"/>
                <w:sz w:val="20"/>
                <w:szCs w:val="20"/>
              </w:rPr>
              <w:br/>
              <w:t>Drift of Redundant Manipulators on</w:t>
            </w:r>
            <w:r>
              <w:rPr>
                <w:rFonts w:ascii="宋体" w:eastAsia="宋体" w:hAnsi="宋体" w:cs="宋体" w:hint="eastAsia"/>
                <w:color w:val="000000"/>
                <w:kern w:val="0"/>
                <w:sz w:val="20"/>
                <w:szCs w:val="20"/>
              </w:rPr>
              <w:br/>
              <w:t>Complex Path Tracking</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2019.5.17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CYP20055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屈喜龙</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ZHAOLI JIA</w:t>
            </w:r>
            <w:r>
              <w:rPr>
                <w:rFonts w:ascii="宋体" w:eastAsia="宋体" w:hAnsi="宋体" w:cs="宋体" w:hint="eastAsia"/>
                <w:color w:val="000000"/>
                <w:kern w:val="0"/>
                <w:sz w:val="20"/>
                <w:szCs w:val="20"/>
              </w:rPr>
              <w:br/>
              <w:t>，SIYUAN CHEN，XILONG QU ，等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Velocity-Level Tri-Criteria Optimization Scheme</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for Different Complex Path Tracking</w:t>
            </w:r>
            <w:r>
              <w:rPr>
                <w:rFonts w:ascii="宋体" w:eastAsia="宋体" w:hAnsi="宋体" w:cs="宋体" w:hint="eastAsia"/>
                <w:color w:val="000000"/>
                <w:kern w:val="0"/>
                <w:sz w:val="20"/>
                <w:szCs w:val="20"/>
              </w:rPr>
              <w:br/>
              <w:t>of Redundant Manipulators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2019.5.30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w:t>
            </w:r>
            <w:r>
              <w:rPr>
                <w:rFonts w:ascii="宋体" w:eastAsia="宋体" w:hAnsi="宋体" w:cs="宋体" w:hint="eastAsia"/>
                <w:color w:val="000000"/>
                <w:kern w:val="0"/>
                <w:sz w:val="22"/>
              </w:rPr>
              <w:lastRenderedPageBreak/>
              <w:t>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Jianhua Cai, Yongliang Xiao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Bearing fault diagnosis method based on the generalized S transform time–frequency spectrum de-noised by singular value decomposi</w:t>
            </w:r>
            <w:r>
              <w:rPr>
                <w:rFonts w:ascii="宋体" w:eastAsia="宋体" w:hAnsi="宋体" w:cs="宋体" w:hint="eastAsia"/>
                <w:color w:val="000000"/>
                <w:kern w:val="0"/>
                <w:sz w:val="20"/>
                <w:szCs w:val="20"/>
              </w:rPr>
              <w:lastRenderedPageBreak/>
              <w:t>tion</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The Journal of Mechanical Engineering Science</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2019.12.10</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外文四类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蔡剑华, 肖永良, 黎小琴</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基于频率域经验模式分解阈值滤波的核磁共振测井信号去噪</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地球物理学进展</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肖永良,蒋望东,刘胜宗,李香宝,刘文彬,贺灿卫</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一种复杂环境下人体异常行为识别系统</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ZL201821115446.9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2019.8.13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实用新型专利</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肖永良,蒋望东,屈喜龙,刘胜宗,李香宝,贺灿卫</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重大项目社会稳定风险评估系统</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3647276</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肖永良,蒋望东,屈喜龙,刘胜宗,李香宝,贺灿卫</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大学生自主学习能力评价系统</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3599510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2019.2.25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软件著作权</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肖永良</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Jianhua Cai, Yongliang Xiao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基于广义S 变换和奇异值分解的近红外光谱去噪</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光学学报</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2018.4.1</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中文三类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18年未公示</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CYP20046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杨波</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杨波，刘文彬，肖云华，李海源，何金衡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云数据中心虚拟资源分配动态定价方法研究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19A077</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湖南省教育厅重点项目</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2019.12.4</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资助8万</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余思洋</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余思洋</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基于上下文环境信息的用户行为预测算法优化</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18B483</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湖南省教育厅优秀青年</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资助5万</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CYP20058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左益</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左益</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标签推荐系统中基于深度学习和多目标优化的推荐算法研究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61902117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国家自然科学基金</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Liao, Zhifang; Zhao, Benhong; Liu, Shengzong; 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 Prediction Model of the Project Life-Span in Open Source Software Ecosystem</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MOBILE NETWORKS &amp; APPLICATIONS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Liao, Zhifang; Wang, Ningwei; Liu, Shengzong; 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Identification-Method Research for Open-Source Software Ecosystem</w:t>
            </w:r>
            <w:r>
              <w:rPr>
                <w:rFonts w:ascii="宋体" w:eastAsia="宋体" w:hAnsi="宋体" w:cs="宋体" w:hint="eastAsia"/>
                <w:color w:val="000000"/>
                <w:kern w:val="0"/>
                <w:sz w:val="20"/>
                <w:szCs w:val="20"/>
              </w:rPr>
              <w:lastRenderedPageBreak/>
              <w:t>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SYMMETRY</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Liao, Zhifang; Yi, Mengjie; Wang, Yan; 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第一署名单位为我校（其他作者非我校）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Healthy or Not: A Way to Predict Ecosystem Health in GitHub</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SYMMETRY-BASEL</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SCI收录二区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论文单位序列第二(基金挂靠)</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刘胜宗,章晋龙,戴亮,刘兵</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第一单位我校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SVM 中核函数参数的智能优化选择技术研究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18B480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湖南省教育厅优秀青年项目</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资助5万</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CYP20062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刘胜宗、周筠、王伟等</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第一单位我校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开源社区项目合作关系深度学习推荐方法研究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2019JJ50018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湖南省自然科学基金</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B05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省部级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资助5万元</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CYP20038</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谢建全</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电子金融安全支付技术及应用</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20193002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湖南南省科学技术奖励委员会</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2019.11.14</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获奖</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湖南省技术发明奖</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CYP00027</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全立新,陈育花,燕锋,田立</w:t>
            </w:r>
            <w:r>
              <w:rPr>
                <w:rFonts w:ascii="宋体" w:eastAsia="宋体" w:hAnsi="宋体" w:cs="宋体" w:hint="eastAsia"/>
                <w:color w:val="000000"/>
                <w:kern w:val="0"/>
                <w:sz w:val="20"/>
                <w:szCs w:val="20"/>
              </w:rPr>
              <w:br/>
              <w:t>军</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区块链在数字教育资源共享中应用研究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湘教通【2019</w:t>
            </w:r>
            <w:r>
              <w:rPr>
                <w:rFonts w:ascii="宋体" w:eastAsia="宋体" w:hAnsi="宋体" w:cs="宋体" w:hint="eastAsia"/>
                <w:color w:val="000000"/>
                <w:kern w:val="0"/>
                <w:sz w:val="20"/>
                <w:szCs w:val="20"/>
              </w:rPr>
              <w:br/>
              <w:t>】291号</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湖南省教改项目</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经费1万，教改课题1万为20分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CYP00027</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全立新,陈育花,燕锋,田立</w:t>
            </w:r>
            <w:r>
              <w:rPr>
                <w:rFonts w:ascii="宋体" w:eastAsia="宋体" w:hAnsi="宋体" w:cs="宋体" w:hint="eastAsia"/>
                <w:color w:val="000000"/>
                <w:kern w:val="0"/>
                <w:sz w:val="20"/>
                <w:szCs w:val="20"/>
              </w:rPr>
              <w:br/>
              <w:t>军</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基于区块链的货运物流可信交易平台研究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19K013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创新平台开放基金项目</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资助6万元</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CYP20049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周航军</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第一作者（通信作者为本人）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A Scalable Approach for Fraud Detection in Online E-Commerce Transactions with Big Data Analytics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SCI收录JCR一区</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CYP39001</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S. Guang, F. Xiaoping, J. </w:t>
            </w:r>
            <w:r>
              <w:rPr>
                <w:rFonts w:ascii="宋体" w:eastAsia="宋体" w:hAnsi="宋体" w:cs="宋体" w:hint="eastAsia"/>
                <w:color w:val="000000"/>
                <w:kern w:val="0"/>
                <w:sz w:val="20"/>
                <w:szCs w:val="20"/>
              </w:rPr>
              <w:lastRenderedPageBreak/>
              <w:t>Wangdong, L. Fenghua and J. Yuewei</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第一作者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Obfuscation-Based Watermarking for </w:t>
            </w:r>
            <w:r>
              <w:rPr>
                <w:rFonts w:ascii="宋体" w:eastAsia="宋体" w:hAnsi="宋体" w:cs="宋体" w:hint="eastAsia"/>
                <w:color w:val="000000"/>
                <w:kern w:val="0"/>
                <w:sz w:val="20"/>
                <w:szCs w:val="20"/>
              </w:rPr>
              <w:lastRenderedPageBreak/>
              <w:t>Mobile Service Application Copyright Protection in the Cloud</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doi: 10.1109/ACCESS.2019.2896284</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IEEE Access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SCI收录一区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外文一类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CYP39001</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Cynthia Fu; David Sta Cruz; Bo Sun; Guang Sun</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第一署名通讯作者单位为我校（注：通讯作者单位是单独标注的）</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An IoT prototype system for environmental sustainability.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DOI: 10.1504/IJSNET.2018.096263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International Journal of Sensor Networks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2018.12.17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其他SCI收录</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外文四类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论文单位序列第二(访学成果)</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CYP39001</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Zheng, Jianying &amp; Xu, Bin &amp; Wang, Xiang &amp; Fan, Xueliang &amp; Xu, Hao </w:t>
            </w:r>
            <w:r>
              <w:rPr>
                <w:rFonts w:ascii="宋体" w:eastAsia="宋体" w:hAnsi="宋体" w:cs="宋体" w:hint="eastAsia"/>
                <w:color w:val="000000"/>
                <w:kern w:val="0"/>
                <w:sz w:val="20"/>
                <w:szCs w:val="20"/>
              </w:rPr>
              <w:lastRenderedPageBreak/>
              <w:t>&amp; Sun, Guang</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通信作者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第一署名通讯作者单位为我校（注：通讯作者单位是单独</w:t>
            </w:r>
            <w:r>
              <w:rPr>
                <w:rFonts w:ascii="宋体" w:eastAsia="宋体" w:hAnsi="宋体" w:cs="宋体" w:hint="eastAsia"/>
                <w:color w:val="000000"/>
                <w:kern w:val="0"/>
                <w:sz w:val="20"/>
                <w:szCs w:val="20"/>
              </w:rPr>
              <w:lastRenderedPageBreak/>
              <w:t xml:space="preserve">标注的）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A portable roadside vehicle detection system based on multi-sensing </w:t>
            </w:r>
            <w:r>
              <w:rPr>
                <w:rFonts w:ascii="宋体" w:eastAsia="宋体" w:hAnsi="宋体" w:cs="宋体" w:hint="eastAsia"/>
                <w:color w:val="000000"/>
                <w:kern w:val="0"/>
                <w:sz w:val="20"/>
                <w:szCs w:val="20"/>
              </w:rPr>
              <w:lastRenderedPageBreak/>
              <w:t>fusion</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DOI: 10.1504/IJSNET.2019.097558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International Journal of Sensor Networks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其他SCI收录</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外文四类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论文单位序列第三，不计分</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CYP39002</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孙光,刘玲,李丰华,蒋望东,周婕</w:t>
            </w:r>
            <w:r>
              <w:rPr>
                <w:rFonts w:ascii="宋体" w:eastAsia="宋体" w:hAnsi="宋体" w:cs="宋体" w:hint="eastAsia"/>
                <w:color w:val="000000"/>
                <w:kern w:val="0"/>
                <w:sz w:val="20"/>
                <w:szCs w:val="20"/>
              </w:rPr>
              <w:br/>
              <w:t>妤</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多功能复合云隐蔽软件关键共性技术研究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18K103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湖南省教育厅</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创新平台开放基金项目</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经费：5万</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付沙</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谢建全、肖叶枝、周航军</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Interval-valued Intuitionistic Fuzzy Multi-attribute Decision-making Method Based on Prospect Theory and Grey Correlation</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Recent Patents on Computer Science</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2019.3.1</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EI收录(2005后）</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外文五类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付沙</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肖叶枝、周航军、刘胜宗</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一种基于集对分析的三角模糊数多属性决策方法</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沈阳师范大学学报</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自然科学版</w:t>
            </w:r>
            <w:r>
              <w:rPr>
                <w:rFonts w:ascii="Times New Roman" w:eastAsia="宋体" w:hAnsi="Times New Roman" w:cs="Times New Roman"/>
                <w:color w:val="000000"/>
                <w:kern w:val="0"/>
                <w:sz w:val="20"/>
                <w:szCs w:val="20"/>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2019.10.20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A类期刊</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中文五类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CYP20059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王伟</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王伟、李清东</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飞行器执行机构故障的鲁棒容错控制器设计</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火力与指挥控制</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CSCD扩展</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CYP20050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周筠</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刘丽敏、廖志芳、周筠</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第三</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大数据采集与预处理技术</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中南大学出版社</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2018.12</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普通级</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出版社</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15万</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CYP20069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钟敏娟</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钟敏娟</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第一作者（通信作者为本</w:t>
            </w:r>
            <w:r>
              <w:rPr>
                <w:rFonts w:ascii="宋体" w:eastAsia="宋体" w:hAnsi="宋体" w:cs="宋体" w:hint="eastAsia"/>
                <w:color w:val="000000"/>
                <w:kern w:val="0"/>
                <w:sz w:val="20"/>
                <w:szCs w:val="20"/>
              </w:rPr>
              <w:lastRenderedPageBreak/>
              <w:t>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Hot Topic Discovery in Online Community using Topic Labels and hot features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Journal of Technical gazette</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2019. 08</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其他SCI收录</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外文四类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CYP20069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钟敏娟</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钟敏娟谭亮 屈喜龙 </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第一作者（通信作者为本人）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Identification of Opinion Spammers using Reviewer Reputation and Clustering Analysis</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Times New Roman" w:eastAsia="宋体" w:hAnsi="Times New Roman" w:cs="Times New Roman"/>
                <w:color w:val="000000"/>
                <w:sz w:val="20"/>
                <w:szCs w:val="20"/>
              </w:rPr>
            </w:pPr>
          </w:p>
        </w:tc>
        <w:tc>
          <w:tcPr>
            <w:tcW w:w="1062"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International Journal of Computers Communications &amp; Control</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2019. 12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SCI</w:t>
            </w:r>
            <w:r>
              <w:rPr>
                <w:rFonts w:ascii="宋体" w:eastAsia="宋体" w:hAnsi="宋体" w:cs="宋体" w:hint="eastAsia"/>
                <w:color w:val="000000"/>
                <w:kern w:val="0"/>
                <w:sz w:val="20"/>
                <w:szCs w:val="20"/>
              </w:rPr>
              <w:t>收录三区</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外文三类</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论文单位序列第一</w:t>
            </w: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刘超群</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47万字主编</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3.7万字副主编</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陈智俐</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廖明华</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w:t>
            </w:r>
            <w:r>
              <w:rPr>
                <w:rFonts w:ascii="宋体" w:eastAsia="宋体" w:hAnsi="宋体" w:cs="宋体" w:hint="eastAsia"/>
                <w:color w:val="000000"/>
                <w:kern w:val="0"/>
                <w:sz w:val="20"/>
                <w:szCs w:val="20"/>
              </w:rPr>
              <w:lastRenderedPageBreak/>
              <w:t>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68</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黄丽蓉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谢建全</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CYP20017</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李昕</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全立新、彭慧、文蓉、陈智俐、廖明华、黄丽蓉、李昕、谢建全</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全部为我校老师</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普通高等院校计算机基础教育“十三五”规划教材</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国家级</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4.4万字</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71</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彭慧</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第三</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署名单位湖南财政经济学院</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数据库技术与应用（ACCESS 2010）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9787113252304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中国铁道出版社有限公司</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百佳出版社</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5.9万字</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教材分配</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CYP01005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樊晓平</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排名不分先后，根据撰写内容顺序排列：王聪 、王涌天 、宋维涛 、刘越 、马珊珊 、焦廉洁 、黄华 、林志宏 、周忠 、章国锋 、严小天 、杨本植 、许孜奕 、董立超 、纪祥堃 、胡翔 、孙其民 、周俊</w:t>
            </w:r>
            <w:r>
              <w:rPr>
                <w:rFonts w:ascii="宋体" w:eastAsia="宋体" w:hAnsi="宋体" w:cs="宋体" w:hint="eastAsia"/>
                <w:color w:val="000000"/>
                <w:kern w:val="0"/>
                <w:sz w:val="20"/>
                <w:szCs w:val="20"/>
              </w:rPr>
              <w:lastRenderedPageBreak/>
              <w:t xml:space="preserve">亮 、樊晓平 、孙光 、隋明宏 、黄明华 、赵长飞 、卓政 、周颐 、张宏磊 、王忠民 、赵辰羽 、李璐 、关建辉 、彭涛 、曾金盛 、周航军 、蒋望东 </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主要起草人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我校为主要起草单位，排名不分先后</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信息技术 虚拟现实应用软件基本要求和测试方法</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GB/T 38258-2019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国家标准化管理委员会</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73</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CYP39001</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孙光</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排名不分先后，根据撰写内容顺序排列：王聪 、王涌天 、宋维涛 、刘越 、马珊</w:t>
            </w:r>
            <w:r>
              <w:rPr>
                <w:rFonts w:ascii="宋体" w:eastAsia="宋体" w:hAnsi="宋体" w:cs="宋体" w:hint="eastAsia"/>
                <w:color w:val="000000"/>
                <w:kern w:val="0"/>
                <w:sz w:val="20"/>
                <w:szCs w:val="20"/>
              </w:rPr>
              <w:lastRenderedPageBreak/>
              <w:t>珊 、焦廉洁 、黄华 、林志宏 、周忠 、章国锋 、严小天 、杨本植 、许孜奕 、董立超 、纪祥堃 、胡翔 、孙其民 、周俊亮 、樊晓平 、孙光 、隋明宏 、黄明华 、赵长飞 、卓政 、周颐 、张宏磊 、王忠民 、赵辰羽 、李璐 、关建辉 、彭</w:t>
            </w:r>
            <w:r>
              <w:rPr>
                <w:rFonts w:ascii="宋体" w:eastAsia="宋体" w:hAnsi="宋体" w:cs="宋体" w:hint="eastAsia"/>
                <w:color w:val="000000"/>
                <w:kern w:val="0"/>
                <w:sz w:val="20"/>
                <w:szCs w:val="20"/>
              </w:rPr>
              <w:lastRenderedPageBreak/>
              <w:t xml:space="preserve">涛 、曾金盛 、周航军 、蒋望东 </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主要起草人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我校为主要起草单位，排名不分先后</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信息技术 虚拟现实应用软件基本要求和测试方法</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GB/T 38258-2019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国家标准化管理委员会</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74</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CYP20049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周航军</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主要起草人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《信息技术 虚拟现实应用软件基本要求和测试方法》</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r w:rsidR="00CD65BF" w:rsidTr="00A12946">
        <w:trPr>
          <w:trHeight w:val="1200"/>
        </w:trPr>
        <w:tc>
          <w:tcPr>
            <w:tcW w:w="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信管</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CYP20013</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蒋望东</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排名不分先后，根据撰写内容顺序排列：王聪 、王涌天 、宋维涛 、刘越 、马珊珊 、焦廉洁 、黄华 、林志宏 、周忠 、章国锋 、严小天 、杨本</w:t>
            </w:r>
            <w:r>
              <w:rPr>
                <w:rFonts w:ascii="宋体" w:eastAsia="宋体" w:hAnsi="宋体" w:cs="宋体" w:hint="eastAsia"/>
                <w:color w:val="000000"/>
                <w:kern w:val="0"/>
                <w:sz w:val="20"/>
                <w:szCs w:val="20"/>
              </w:rPr>
              <w:lastRenderedPageBreak/>
              <w:t xml:space="preserve">植 、许孜奕 、董立超 、纪祥堃 、胡翔 、孙其民 、周俊亮 、樊晓平 、孙光 、隋明宏 、黄明华 、赵长飞 、卓政 、周颐 、张宏磊 、王忠民 、赵辰羽 、李璐 、关建辉 、彭涛 、曾金盛 、周航军 、蒋望东 </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主要起草人</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我校为主要起草单位，排名不分先后</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信息技术 虚拟现实应用软件基本要求和测试方法</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GB/T 38258-2019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国家标准化管理委员会</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成果转化</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国家标准</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5500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已审核</w:t>
            </w:r>
          </w:p>
        </w:tc>
        <w:tc>
          <w:tcPr>
            <w:tcW w:w="494" w:type="dxa"/>
            <w:tcBorders>
              <w:top w:val="nil"/>
              <w:left w:val="nil"/>
              <w:bottom w:val="nil"/>
              <w:right w:val="nil"/>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2"/>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lastRenderedPageBreak/>
        <w:t>外国语学院</w:t>
      </w:r>
    </w:p>
    <w:tbl>
      <w:tblPr>
        <w:tblW w:w="13908" w:type="dxa"/>
        <w:tblLayout w:type="fixed"/>
        <w:tblCellMar>
          <w:left w:w="0" w:type="dxa"/>
          <w:right w:w="0" w:type="dxa"/>
        </w:tblCellMar>
        <w:tblLook w:val="04A0"/>
      </w:tblPr>
      <w:tblGrid>
        <w:gridCol w:w="231"/>
        <w:gridCol w:w="515"/>
        <w:gridCol w:w="546"/>
        <w:gridCol w:w="754"/>
        <w:gridCol w:w="538"/>
        <w:gridCol w:w="650"/>
        <w:gridCol w:w="1000"/>
        <w:gridCol w:w="937"/>
        <w:gridCol w:w="704"/>
        <w:gridCol w:w="1330"/>
        <w:gridCol w:w="1030"/>
        <w:gridCol w:w="530"/>
        <w:gridCol w:w="431"/>
        <w:gridCol w:w="663"/>
        <w:gridCol w:w="762"/>
        <w:gridCol w:w="588"/>
        <w:gridCol w:w="650"/>
        <w:gridCol w:w="375"/>
        <w:gridCol w:w="700"/>
        <w:gridCol w:w="974"/>
      </w:tblGrid>
      <w:tr w:rsidR="00CD65BF" w:rsidTr="00A12946">
        <w:trPr>
          <w:trHeight w:val="870"/>
        </w:trPr>
        <w:tc>
          <w:tcPr>
            <w:tcW w:w="13908"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w:t>
            </w:r>
            <w:r>
              <w:rPr>
                <w:rFonts w:ascii="宋体" w:eastAsia="宋体" w:hAnsi="宋体" w:cs="宋体" w:hint="eastAsia"/>
                <w:b/>
                <w:color w:val="000000"/>
                <w:kern w:val="0"/>
                <w:sz w:val="20"/>
                <w:szCs w:val="20"/>
              </w:rPr>
              <w:t>2019 年度外国语学院科研工作量汇总表（个人）</w:t>
            </w:r>
          </w:p>
        </w:tc>
      </w:tr>
      <w:tr w:rsidR="00CD65BF" w:rsidTr="00A12946">
        <w:trPr>
          <w:trHeight w:val="1860"/>
        </w:trPr>
        <w:tc>
          <w:tcPr>
            <w:tcW w:w="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收录类型（论文）</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0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王翡</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第二主编</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新时代大学英语教学理论体系探索与实践研究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978-7-5681-4634-0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东北师范大学出版社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2019.8.1</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专著</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24.8万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198</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198</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CYP21025</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彭婧</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韩璐、斯坦尼斯拉斯德汉姆</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参编</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副主编署名单位为我校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商务法语</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978-7-5692-2653-9</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吉林大学出版社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254000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46.9</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46.9</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十三五规划教材</w:t>
            </w:r>
          </w:p>
        </w:tc>
      </w:tr>
      <w:tr w:rsidR="00CD65BF" w:rsidTr="00A12946">
        <w:trPr>
          <w:trHeight w:val="78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CYP21033</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万聪</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席丽红、赵丽、梁卿</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第四</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大学英语翻译教程</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ISBN978-7-5180-5541-8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中国纺织出版社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教材</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06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CYP21061</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李曦</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基于语料库的英汉因果复句认知对比研究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外语电化教学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9996</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6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CYP21061</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李曦</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邓云华 李曦</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英汉因果复句语序和关联词标记模式的演变及其认知阐释</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中国外语</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CSSCI核心</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12000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8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CYP21061</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李曦</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句法-语义界面理论下英语提升动次研究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开封教育学院学报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2019.4</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学校学报</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3937</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胡立</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大学英语混合式教学行为生态模式的构建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1093</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湖南省普通高校教学改革研究项目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2万元</w:t>
            </w: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胡立</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外语翻译机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 2018 3 0743883.4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2019.10.29</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w:t>
            </w:r>
            <w:r>
              <w:rPr>
                <w:rFonts w:ascii="宋体" w:eastAsia="宋体" w:hAnsi="宋体" w:cs="宋体" w:hint="eastAsia"/>
                <w:color w:val="000000"/>
                <w:kern w:val="0"/>
                <w:sz w:val="20"/>
                <w:szCs w:val="20"/>
              </w:rPr>
              <w:lastRenderedPageBreak/>
              <w:t>权)</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外观设计专利</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CYP21067</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李贞金</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英语教具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 2019 3 0742098078974.75</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2019.6.7</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外观设计专利</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CYP21067</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李贞金</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外语学习机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ZL 2018 3 0742098.7</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国家知识产权局</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2019.10.29</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专利(软件著作权)</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外观设计专利</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CYP21040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肖红芳</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肖红芳,万聪,肖平飞,王翡</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语言经济学视角下应用型大学专门用途英语教育发展研究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19C0317</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教育厅科学研究项目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2019.12.4</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厅级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2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CYP21047</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杨琼微</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郭应平，李曦，徐佳丽</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基于慕课的大学英语翻转课堂教学模式实证研究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湖南财政经济学院校级教改课题</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2019.6.18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校级</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0.5万元</w:t>
            </w: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13</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CYP21062</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孔征</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李小俞</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中日文化差异与日语教学研究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ISBN 978-7-5692-4183-9</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吉林大学出版社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2019.11.1</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专著</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其他出版社</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108</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108</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CYP21034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汪小英</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汪小英</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主持人</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应用型地方本科院校课程评价体系构建研究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湖南省普通高校教学改革研究项目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2019.9.18 </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2万元</w:t>
            </w:r>
          </w:p>
        </w:tc>
      </w:tr>
      <w:tr w:rsidR="00CD65BF" w:rsidTr="00A12946">
        <w:trPr>
          <w:trHeight w:val="120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CYP21056</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曾佳</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凌飞、刘胜宗、陈爽</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高校中外合作办学思政课教学模式的改革与实践</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1089</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湖南省普通高校教学改革研究项目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2万元</w:t>
            </w:r>
          </w:p>
        </w:tc>
      </w:tr>
      <w:tr w:rsidR="00CD65BF" w:rsidTr="00A12946">
        <w:trPr>
          <w:trHeight w:val="1224"/>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CYP21034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汪小英</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多人合译</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译者</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《乔叟研究文集》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国家出版基金项目</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译林出版社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著作</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译著</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全国百佳图书出版单位</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41.4</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该外国文学学术史研究译著译文共375页，汪小英译文《乔叟的克丽西德：社会中的女人，恋爱中的女人》28页，</w:t>
            </w:r>
            <w:r>
              <w:rPr>
                <w:rFonts w:ascii="宋体" w:eastAsia="宋体" w:hAnsi="宋体" w:cs="宋体" w:hint="eastAsia"/>
                <w:color w:val="000000"/>
                <w:kern w:val="0"/>
                <w:sz w:val="20"/>
                <w:szCs w:val="20"/>
              </w:rPr>
              <w:lastRenderedPageBreak/>
              <w:t>科研分值计算方式为600*1.1*0.7*1.2*28/375</w:t>
            </w:r>
          </w:p>
        </w:tc>
      </w:tr>
      <w:tr w:rsidR="00CD65BF" w:rsidTr="00A12946">
        <w:trPr>
          <w:trHeight w:val="144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17</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CYP21005</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郭应平</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郭应平、黄金雁、马建俊、杨琼微</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基于现代测试理论的我国大学生英语语用能力大型测试实证研究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18WLH07</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湖南省社科基金项目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2019.3.28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一般项目</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1.5万元</w:t>
            </w:r>
          </w:p>
        </w:tc>
      </w:tr>
      <w:tr w:rsidR="00CD65BF" w:rsidTr="00A12946">
        <w:trPr>
          <w:trHeight w:val="7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CYP21029</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石卫</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魏瑾、汪小英</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英语母语式教学学习法研究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湖南财政经济学院校级教改课题</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校级</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31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CYP21024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马建俊</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Cognitive Study for Language as a Complex Adaptive System: Evidence from Chinese </w:t>
            </w:r>
            <w:r>
              <w:rPr>
                <w:rFonts w:ascii="宋体" w:eastAsia="宋体" w:hAnsi="宋体" w:cs="宋体" w:hint="eastAsia"/>
                <w:color w:val="000000"/>
                <w:kern w:val="0"/>
                <w:sz w:val="20"/>
                <w:szCs w:val="20"/>
              </w:rPr>
              <w:lastRenderedPageBreak/>
              <w:t>WeChat Communication</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International Journal of Language and Linguistics</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外文五类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r>
      <w:tr w:rsidR="00CD65BF" w:rsidTr="00A12946">
        <w:trPr>
          <w:trHeight w:val="96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外国语学院</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CYP21024</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马建俊</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独著</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湖南财政经济学院</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语言作为复杂适应系统的认知研究</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《汉语史与汉藏语研究》（中国社会科学出版社）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中文四类</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r>
      <w:tr w:rsidR="00CD65BF" w:rsidTr="00A12946">
        <w:trPr>
          <w:trHeight w:val="24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1875.3</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1875.3</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t>体育学院</w:t>
      </w:r>
    </w:p>
    <w:tbl>
      <w:tblPr>
        <w:tblW w:w="13830" w:type="dxa"/>
        <w:tblLayout w:type="fixed"/>
        <w:tblCellMar>
          <w:left w:w="0" w:type="dxa"/>
          <w:right w:w="0" w:type="dxa"/>
        </w:tblCellMar>
        <w:tblLook w:val="04A0"/>
      </w:tblPr>
      <w:tblGrid>
        <w:gridCol w:w="335"/>
        <w:gridCol w:w="354"/>
        <w:gridCol w:w="830"/>
        <w:gridCol w:w="482"/>
        <w:gridCol w:w="531"/>
        <w:gridCol w:w="462"/>
        <w:gridCol w:w="688"/>
        <w:gridCol w:w="1130"/>
        <w:gridCol w:w="1730"/>
        <w:gridCol w:w="1230"/>
        <w:gridCol w:w="1030"/>
        <w:gridCol w:w="552"/>
        <w:gridCol w:w="546"/>
        <w:gridCol w:w="423"/>
        <w:gridCol w:w="521"/>
        <w:gridCol w:w="630"/>
        <w:gridCol w:w="630"/>
        <w:gridCol w:w="492"/>
        <w:gridCol w:w="467"/>
        <w:gridCol w:w="767"/>
      </w:tblGrid>
      <w:tr w:rsidR="00CD65BF" w:rsidTr="00A12946">
        <w:trPr>
          <w:trHeight w:val="870"/>
        </w:trPr>
        <w:tc>
          <w:tcPr>
            <w:tcW w:w="13830"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b/>
                <w:color w:val="000000"/>
                <w:kern w:val="0"/>
                <w:sz w:val="20"/>
                <w:szCs w:val="20"/>
              </w:rPr>
              <w:t xml:space="preserve">2019 年度 </w:t>
            </w:r>
            <w:r>
              <w:rPr>
                <w:rStyle w:val="font122"/>
                <w:rFonts w:hint="default"/>
                <w:sz w:val="24"/>
                <w:szCs w:val="24"/>
              </w:rPr>
              <w:t xml:space="preserve">   体育 </w:t>
            </w:r>
            <w:r>
              <w:rPr>
                <w:rFonts w:ascii="宋体" w:eastAsia="宋体" w:hAnsi="宋体" w:cs="宋体" w:hint="eastAsia"/>
                <w:b/>
                <w:color w:val="000000"/>
                <w:kern w:val="0"/>
                <w:sz w:val="20"/>
                <w:szCs w:val="20"/>
              </w:rPr>
              <w:t>学院科研工作量汇总表</w:t>
            </w:r>
          </w:p>
        </w:tc>
      </w:tr>
      <w:tr w:rsidR="00CD65BF" w:rsidTr="00A12946">
        <w:trPr>
          <w:trHeight w:val="1200"/>
        </w:trPr>
        <w:tc>
          <w:tcPr>
            <w:tcW w:w="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3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4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92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lastRenderedPageBreak/>
              <w:t>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CYP26022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杨芳</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李先雄、高赞、李兵、王牡娣</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健康中国背景下湖南省中小学校体育活动改革研究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XSP19YBC129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度湖南省社会科学成果评审委员会课题</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2019.2.19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省级2类</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92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CYP26002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戴狄夫</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刘伟、王牡娣、杨芳、彭华</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基于大健康理念的休闲体育专业课程体系的构建与实践</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1087</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湖南省普通高等学校教学改革研究项目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2019.9.18</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省级1类</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资助2万元</w:t>
            </w:r>
          </w:p>
        </w:tc>
      </w:tr>
      <w:tr w:rsidR="00CD65BF" w:rsidTr="00A12946">
        <w:trPr>
          <w:trHeight w:val="100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3</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CYP26029</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邓勇</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基于快易教学法的高校教学研究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黑河学院学报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2019/1/11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省级</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4000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30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16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4</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CYP26006</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胡国雄</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外观设计：棒球棒</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ZL2019 3 0101759.2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国家知识产权局</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2019.11.08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专利(软件著作权)</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外观设计专利</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40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68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lastRenderedPageBreak/>
              <w:t>5</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CYP26010</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李兵</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徐颂峰、郑烨</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创新创业引领下休闲体育专业人才产学研究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1088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湖南省教学改革项目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2021.7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项目</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省级</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省级1类</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200+20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资助1万元</w:t>
            </w:r>
          </w:p>
        </w:tc>
      </w:tr>
      <w:tr w:rsidR="00CD65BF" w:rsidTr="00A12946">
        <w:trPr>
          <w:trHeight w:val="142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CYP26041</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齐立斌</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齐立斌</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独著</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乡村旅游与休闲体育产业融合的机理研究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ISBN 978-7-5108-8518-1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九州出版社</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2019.11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16365C"/>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著作</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专著</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全国百佳图书出版单位</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220000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726</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16365C"/>
                <w:sz w:val="20"/>
                <w:szCs w:val="20"/>
              </w:rPr>
            </w:pPr>
            <w:r>
              <w:rPr>
                <w:rFonts w:ascii="宋体" w:eastAsia="宋体" w:hAnsi="宋体" w:cs="宋体" w:hint="eastAsia"/>
                <w:color w:val="16365C"/>
                <w:kern w:val="0"/>
                <w:sz w:val="20"/>
                <w:szCs w:val="20"/>
              </w:rPr>
              <w:t>726</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210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CYP26018</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王瑜娟</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李兵、戴狄夫、杨芳、彭莹璐</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互联网+视域下运动类APP对大学生体育自主学习影响的实证研究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XJK19BTW012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湖南省教育科学规划课题</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2020.12.31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研究报告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研究报告</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省级2类</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资助1万元</w:t>
            </w:r>
          </w:p>
        </w:tc>
      </w:tr>
      <w:tr w:rsidR="00CD65BF" w:rsidTr="00A12946">
        <w:trPr>
          <w:trHeight w:val="192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CYP26017</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王牡娣</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李兵、戴狄夫、刘勇、张建新、李宁</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湖南省国家级校园足球特色学校管理模式创新研究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XJK19CTW005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湖南省教育科学规划课题</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2021.5.1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研究报告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研究报告</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省级2类</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r>
      <w:tr w:rsidR="00CD65BF" w:rsidTr="00A12946">
        <w:trPr>
          <w:trHeight w:val="144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CYP26020</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徐颂峰</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 xml:space="preserve">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湖南财政经济学院</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中国南方冰雪运动普及的瓶颈及破解对策</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河北体育学院学报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2019. .3</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学校学报</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论文</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期刊论文</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五类</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6000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30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46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CYP26020</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徐颂峰</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 xml:space="preserve"> </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 xml:space="preserve"> 湖南财政经济学院</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 xml:space="preserve"> 一种啦啦操学习用的平衡训练装置</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cn20192036417.6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国家知识产权局</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2019.12.3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专利(软件著作权)</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实用新型专利</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60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240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CYP26031</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黄丽</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黄丽、黄完美</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羽毛球混合双打运动员前三拍技战术运用于每回合胜负的关系研究</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FF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怀化学院学报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2019.2.1</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学校学报</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论文</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期刊论文</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五类</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5000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rPr>
              <w:t>30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FF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r w:rsidR="00CD65BF" w:rsidTr="00A12946">
        <w:trPr>
          <w:trHeight w:val="1380"/>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体育学院</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CYP26041</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齐立斌</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唐耀函、齐立斌</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通讯作者</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The oxidative stress reaction and changes of exercise performance </w:t>
            </w:r>
            <w:r>
              <w:rPr>
                <w:rFonts w:ascii="宋体" w:eastAsia="宋体" w:hAnsi="宋体" w:cs="宋体" w:hint="eastAsia"/>
                <w:color w:val="000000"/>
                <w:kern w:val="0"/>
                <w:sz w:val="20"/>
                <w:szCs w:val="20"/>
              </w:rPr>
              <w:lastRenderedPageBreak/>
              <w:t>after sleep deprivation in rats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ISBN 1742-7835</w:t>
            </w:r>
            <w:r>
              <w:rPr>
                <w:rFonts w:ascii="宋体" w:eastAsia="宋体" w:hAnsi="宋体" w:cs="宋体" w:hint="eastAsia"/>
                <w:color w:val="000000"/>
                <w:kern w:val="0"/>
                <w:sz w:val="20"/>
                <w:szCs w:val="20"/>
              </w:rPr>
              <w:br/>
              <w:t>eISSN:1742-7843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Basic＆Clinical Pharmacology ＆Toxicology</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2019.11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B050"/>
                <w:sz w:val="20"/>
                <w:szCs w:val="20"/>
              </w:rPr>
            </w:pPr>
            <w:r>
              <w:rPr>
                <w:rFonts w:ascii="宋体" w:eastAsia="宋体" w:hAnsi="宋体" w:cs="宋体" w:hint="eastAsia"/>
                <w:color w:val="00B050"/>
                <w:kern w:val="0"/>
                <w:sz w:val="20"/>
                <w:szCs w:val="20"/>
              </w:rPr>
              <w:t>国外期刊</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三类</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rPr>
                <w:rFonts w:ascii="宋体" w:eastAsia="宋体" w:hAnsi="宋体" w:cs="宋体"/>
                <w:color w:val="000000"/>
                <w:sz w:val="20"/>
                <w:szCs w:val="20"/>
              </w:rPr>
            </w:pPr>
          </w:p>
        </w:tc>
      </w:tr>
    </w:tbl>
    <w:p w:rsidR="00CD65BF" w:rsidRDefault="00CD65BF" w:rsidP="00CD65BF">
      <w:pPr>
        <w:numPr>
          <w:ilvl w:val="0"/>
          <w:numId w:val="3"/>
        </w:numPr>
        <w:jc w:val="left"/>
        <w:rPr>
          <w:rFonts w:ascii="宋体" w:eastAsia="宋体" w:hAnsi="宋体"/>
          <w:sz w:val="36"/>
          <w:szCs w:val="36"/>
        </w:rPr>
      </w:pPr>
      <w:r>
        <w:rPr>
          <w:rFonts w:ascii="宋体" w:eastAsia="宋体" w:hAnsi="宋体" w:hint="eastAsia"/>
          <w:sz w:val="36"/>
          <w:szCs w:val="36"/>
        </w:rPr>
        <w:lastRenderedPageBreak/>
        <w:t>湖南省经济地理研究所</w:t>
      </w:r>
    </w:p>
    <w:tbl>
      <w:tblPr>
        <w:tblW w:w="12771" w:type="dxa"/>
        <w:tblLayout w:type="fixed"/>
        <w:tblCellMar>
          <w:left w:w="0" w:type="dxa"/>
          <w:right w:w="0" w:type="dxa"/>
        </w:tblCellMar>
        <w:tblLook w:val="04A0"/>
      </w:tblPr>
      <w:tblGrid>
        <w:gridCol w:w="231"/>
        <w:gridCol w:w="690"/>
        <w:gridCol w:w="410"/>
        <w:gridCol w:w="240"/>
        <w:gridCol w:w="938"/>
        <w:gridCol w:w="500"/>
        <w:gridCol w:w="837"/>
        <w:gridCol w:w="975"/>
        <w:gridCol w:w="738"/>
        <w:gridCol w:w="1062"/>
        <w:gridCol w:w="638"/>
        <w:gridCol w:w="1150"/>
        <w:gridCol w:w="490"/>
        <w:gridCol w:w="635"/>
        <w:gridCol w:w="462"/>
        <w:gridCol w:w="488"/>
        <w:gridCol w:w="450"/>
        <w:gridCol w:w="362"/>
        <w:gridCol w:w="313"/>
        <w:gridCol w:w="1162"/>
      </w:tblGrid>
      <w:tr w:rsidR="00CD65BF" w:rsidTr="00A12946">
        <w:trPr>
          <w:trHeight w:val="870"/>
        </w:trPr>
        <w:tc>
          <w:tcPr>
            <w:tcW w:w="12771" w:type="dxa"/>
            <w:gridSpan w:val="20"/>
            <w:tcBorders>
              <w:top w:val="nil"/>
              <w:left w:val="nil"/>
              <w:bottom w:val="single" w:sz="4" w:space="0" w:color="000000"/>
              <w:right w:val="nil"/>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2019 年度 </w:t>
            </w:r>
            <w:r>
              <w:rPr>
                <w:rFonts w:ascii="宋体" w:eastAsia="宋体" w:hAnsi="宋体" w:cs="宋体" w:hint="eastAsia"/>
                <w:b/>
                <w:color w:val="000000"/>
                <w:kern w:val="0"/>
                <w:sz w:val="20"/>
                <w:szCs w:val="20"/>
                <w:u w:val="single"/>
              </w:rPr>
              <w:t xml:space="preserve"> 湖南省经济地理研究所 </w:t>
            </w:r>
            <w:r>
              <w:rPr>
                <w:rFonts w:ascii="宋体" w:eastAsia="宋体" w:hAnsi="宋体" w:cs="宋体" w:hint="eastAsia"/>
                <w:b/>
                <w:color w:val="000000"/>
                <w:kern w:val="0"/>
                <w:sz w:val="20"/>
                <w:szCs w:val="20"/>
              </w:rPr>
              <w:t>科研工作量汇总表</w:t>
            </w:r>
          </w:p>
        </w:tc>
      </w:tr>
      <w:tr w:rsidR="00CD65BF" w:rsidTr="00A12946">
        <w:trPr>
          <w:trHeight w:val="1590"/>
        </w:trPr>
        <w:tc>
          <w:tcPr>
            <w:tcW w:w="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学院</w:t>
            </w:r>
          </w:p>
        </w:tc>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工号</w:t>
            </w:r>
          </w:p>
        </w:tc>
        <w:tc>
          <w:tcPr>
            <w:tcW w:w="2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申报人姓名</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所有作者</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申报人排名</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单位署名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成果名称</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成果编号</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成果载体</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完成时间</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B050"/>
                <w:sz w:val="20"/>
                <w:szCs w:val="20"/>
              </w:rPr>
            </w:pPr>
            <w:r>
              <w:rPr>
                <w:rFonts w:ascii="宋体" w:eastAsia="宋体" w:hAnsi="宋体" w:cs="宋体" w:hint="eastAsia"/>
                <w:b/>
                <w:color w:val="00B050"/>
                <w:kern w:val="0"/>
                <w:sz w:val="20"/>
                <w:szCs w:val="20"/>
              </w:rPr>
              <w:t>收录类型（论文）</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成果大类</w:t>
            </w:r>
          </w:p>
        </w:tc>
        <w:tc>
          <w:tcPr>
            <w:tcW w:w="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成果小类</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成果级别</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字数</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科研分值　</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是否核算绩效</w:t>
            </w:r>
          </w:p>
        </w:tc>
        <w:tc>
          <w:tcPr>
            <w:tcW w:w="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绩效分值　</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备注（课题资助经费及其他需要说明的事项）</w:t>
            </w:r>
          </w:p>
        </w:tc>
      </w:tr>
      <w:tr w:rsidR="00CD65BF" w:rsidTr="00A12946">
        <w:trPr>
          <w:trHeight w:val="162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湖南省经济地理研究所</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魏晓、张鹏博、刘玉桥、占强</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稻田重金属污染修复的新型硅肥技术引进与示范</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2019WK2031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省科技厅重点研发项目</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在研</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省级重点</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260+580</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参与单位，分配经费58万元</w:t>
            </w:r>
          </w:p>
        </w:tc>
      </w:tr>
      <w:tr w:rsidR="00CD65BF" w:rsidTr="00A12946">
        <w:trPr>
          <w:trHeight w:val="2910"/>
        </w:trPr>
        <w:tc>
          <w:tcPr>
            <w:tcW w:w="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湖南省经济地理研究所</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张鹏博</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张鹏博、赵丹丹、刘玉桥、张杨珠、魏晓</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第一署名单位为我校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Cadimum phytoextraction from contaminated paddy soil as influenced by EDTA and Si fertilizer</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10.1007/s11356-019-05654-5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Environmental Science and Pollution Research</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2019.6.15出版</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SCI收录二区</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论文</w:t>
            </w:r>
          </w:p>
        </w:tc>
        <w:tc>
          <w:tcPr>
            <w:tcW w:w="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期刊论文</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外文二类</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否</w:t>
            </w: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jc w:val="center"/>
              <w:rPr>
                <w:rFonts w:ascii="宋体" w:eastAsia="宋体" w:hAnsi="宋体" w:cs="宋体"/>
                <w:color w:val="000000"/>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65BF" w:rsidRDefault="00CD65BF" w:rsidP="00A1294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通讯作者非我校</w:t>
            </w:r>
          </w:p>
        </w:tc>
      </w:tr>
    </w:tbl>
    <w:p w:rsidR="00CD65BF" w:rsidRDefault="00CD65BF" w:rsidP="00CD65BF">
      <w:pPr>
        <w:ind w:left="420"/>
        <w:jc w:val="left"/>
        <w:rPr>
          <w:rFonts w:ascii="宋体" w:eastAsia="宋体" w:hAnsi="宋体"/>
          <w:sz w:val="36"/>
          <w:szCs w:val="36"/>
        </w:rPr>
      </w:pPr>
    </w:p>
    <w:p w:rsidR="004B43F7" w:rsidRDefault="00830943"/>
    <w:sectPr w:rsidR="004B43F7" w:rsidSect="00411A9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43" w:rsidRDefault="00830943" w:rsidP="00CD65BF">
      <w:r>
        <w:separator/>
      </w:r>
    </w:p>
  </w:endnote>
  <w:endnote w:type="continuationSeparator" w:id="0">
    <w:p w:rsidR="00830943" w:rsidRDefault="00830943" w:rsidP="00CD6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 正文 )">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43" w:rsidRDefault="00830943" w:rsidP="00CD65BF">
      <w:r>
        <w:separator/>
      </w:r>
    </w:p>
  </w:footnote>
  <w:footnote w:type="continuationSeparator" w:id="0">
    <w:p w:rsidR="00830943" w:rsidRDefault="00830943" w:rsidP="00CD6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A4F186"/>
    <w:multiLevelType w:val="singleLevel"/>
    <w:tmpl w:val="FFA4F186"/>
    <w:lvl w:ilvl="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start w:val="1"/>
      <w:numFmt w:val="chineseCounting"/>
      <w:suff w:val="nothing"/>
      <w:lvlText w:val="%1、"/>
      <w:lvlJc w:val="left"/>
      <w:rPr>
        <w:rFonts w:hint="eastAsia"/>
      </w:rPr>
    </w:lvl>
  </w:abstractNum>
  <w:abstractNum w:abstractNumId="2">
    <w:nsid w:val="24116C16"/>
    <w:multiLevelType w:val="singleLevel"/>
    <w:tmpl w:val="24116C16"/>
    <w:lvl w:ilvl="0">
      <w:start w:val="1"/>
      <w:numFmt w:val="decimal"/>
      <w:suff w:val="nothing"/>
      <w:lvlText w:val="%1、"/>
      <w:lvlJc w:val="left"/>
      <w:pPr>
        <w:ind w:left="315"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5BF"/>
    <w:rsid w:val="00431A58"/>
    <w:rsid w:val="00830943"/>
    <w:rsid w:val="008A2CD3"/>
    <w:rsid w:val="008C72F4"/>
    <w:rsid w:val="00925C1A"/>
    <w:rsid w:val="00CD65BF"/>
    <w:rsid w:val="00D037FA"/>
    <w:rsid w:val="00F64907"/>
    <w:rsid w:val="00FF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5BF"/>
    <w:rPr>
      <w:sz w:val="18"/>
      <w:szCs w:val="18"/>
    </w:rPr>
  </w:style>
  <w:style w:type="paragraph" w:styleId="a4">
    <w:name w:val="footer"/>
    <w:basedOn w:val="a"/>
    <w:link w:val="Char0"/>
    <w:uiPriority w:val="99"/>
    <w:semiHidden/>
    <w:unhideWhenUsed/>
    <w:rsid w:val="00CD65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5BF"/>
    <w:rPr>
      <w:sz w:val="18"/>
      <w:szCs w:val="18"/>
    </w:rPr>
  </w:style>
  <w:style w:type="paragraph" w:styleId="a5">
    <w:name w:val="Date"/>
    <w:basedOn w:val="a"/>
    <w:next w:val="a"/>
    <w:link w:val="Char1"/>
    <w:uiPriority w:val="99"/>
    <w:unhideWhenUsed/>
    <w:qFormat/>
    <w:rsid w:val="00CD65BF"/>
    <w:pPr>
      <w:ind w:leftChars="2500" w:left="100"/>
    </w:pPr>
  </w:style>
  <w:style w:type="character" w:customStyle="1" w:styleId="Char1">
    <w:name w:val="日期 Char"/>
    <w:basedOn w:val="a0"/>
    <w:link w:val="a5"/>
    <w:uiPriority w:val="99"/>
    <w:qFormat/>
    <w:rsid w:val="00CD65BF"/>
  </w:style>
  <w:style w:type="character" w:styleId="a6">
    <w:name w:val="Hyperlink"/>
    <w:basedOn w:val="a0"/>
    <w:uiPriority w:val="99"/>
    <w:unhideWhenUsed/>
    <w:rsid w:val="00CD65BF"/>
    <w:rPr>
      <w:color w:val="0000FF"/>
      <w:u w:val="single"/>
    </w:rPr>
  </w:style>
  <w:style w:type="table" w:styleId="a7">
    <w:name w:val="Table Grid"/>
    <w:basedOn w:val="a1"/>
    <w:qFormat/>
    <w:rsid w:val="00CD65B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rsid w:val="00CD65BF"/>
    <w:rPr>
      <w:rFonts w:ascii="宋体" w:eastAsia="宋体" w:hAnsi="宋体" w:cs="宋体" w:hint="eastAsia"/>
      <w:color w:val="000000"/>
      <w:sz w:val="32"/>
      <w:szCs w:val="32"/>
      <w:u w:val="none"/>
    </w:rPr>
  </w:style>
  <w:style w:type="character" w:customStyle="1" w:styleId="font61">
    <w:name w:val="font61"/>
    <w:basedOn w:val="a0"/>
    <w:rsid w:val="00CD65BF"/>
    <w:rPr>
      <w:rFonts w:ascii="宋体" w:eastAsia="宋体" w:hAnsi="宋体" w:cs="宋体" w:hint="eastAsia"/>
      <w:b/>
      <w:color w:val="000000"/>
      <w:sz w:val="32"/>
      <w:szCs w:val="32"/>
      <w:u w:val="none"/>
    </w:rPr>
  </w:style>
  <w:style w:type="character" w:customStyle="1" w:styleId="font11">
    <w:name w:val="font11"/>
    <w:basedOn w:val="a0"/>
    <w:rsid w:val="00CD65BF"/>
    <w:rPr>
      <w:rFonts w:ascii="宋体" w:eastAsia="宋体" w:hAnsi="宋体" w:cs="宋体" w:hint="eastAsia"/>
      <w:b/>
      <w:color w:val="000000"/>
      <w:sz w:val="32"/>
      <w:szCs w:val="32"/>
      <w:u w:val="single"/>
    </w:rPr>
  </w:style>
  <w:style w:type="character" w:customStyle="1" w:styleId="font51">
    <w:name w:val="font51"/>
    <w:basedOn w:val="a0"/>
    <w:rsid w:val="00CD65BF"/>
    <w:rPr>
      <w:rFonts w:ascii="宋体" w:eastAsia="宋体" w:hAnsi="宋体" w:cs="宋体" w:hint="eastAsia"/>
      <w:b/>
      <w:color w:val="000000"/>
      <w:sz w:val="18"/>
      <w:szCs w:val="18"/>
      <w:u w:val="none"/>
    </w:rPr>
  </w:style>
  <w:style w:type="character" w:customStyle="1" w:styleId="font01">
    <w:name w:val="font01"/>
    <w:basedOn w:val="a0"/>
    <w:rsid w:val="00CD65BF"/>
    <w:rPr>
      <w:rFonts w:ascii="宋体" w:eastAsia="宋体" w:hAnsi="宋体" w:cs="宋体" w:hint="eastAsia"/>
      <w:b/>
      <w:color w:val="000000"/>
      <w:sz w:val="20"/>
      <w:szCs w:val="20"/>
      <w:u w:val="none"/>
    </w:rPr>
  </w:style>
  <w:style w:type="character" w:customStyle="1" w:styleId="font71">
    <w:name w:val="font71"/>
    <w:basedOn w:val="a0"/>
    <w:rsid w:val="00CD65BF"/>
    <w:rPr>
      <w:rFonts w:ascii="宋体" w:eastAsia="宋体" w:hAnsi="宋体" w:cs="宋体" w:hint="eastAsia"/>
      <w:b/>
      <w:color w:val="000000"/>
      <w:sz w:val="20"/>
      <w:szCs w:val="20"/>
      <w:u w:val="single"/>
    </w:rPr>
  </w:style>
  <w:style w:type="character" w:customStyle="1" w:styleId="font191">
    <w:name w:val="font191"/>
    <w:basedOn w:val="a0"/>
    <w:rsid w:val="00CD65BF"/>
    <w:rPr>
      <w:rFonts w:ascii="宋体" w:eastAsia="宋体" w:hAnsi="宋体" w:cs="宋体" w:hint="eastAsia"/>
      <w:b/>
      <w:color w:val="000000"/>
      <w:sz w:val="20"/>
      <w:szCs w:val="20"/>
      <w:u w:val="none"/>
    </w:rPr>
  </w:style>
  <w:style w:type="character" w:customStyle="1" w:styleId="font31">
    <w:name w:val="font31"/>
    <w:basedOn w:val="a0"/>
    <w:rsid w:val="00CD65BF"/>
    <w:rPr>
      <w:rFonts w:ascii="宋体" w:eastAsia="宋体" w:hAnsi="宋体" w:cs="宋体" w:hint="eastAsia"/>
      <w:color w:val="000000"/>
      <w:sz w:val="20"/>
      <w:szCs w:val="20"/>
      <w:u w:val="none"/>
    </w:rPr>
  </w:style>
  <w:style w:type="character" w:customStyle="1" w:styleId="font91">
    <w:name w:val="font91"/>
    <w:basedOn w:val="a0"/>
    <w:rsid w:val="00CD65BF"/>
    <w:rPr>
      <w:rFonts w:ascii="Arial" w:hAnsi="Arial" w:cs="Arial"/>
      <w:color w:val="000000"/>
      <w:sz w:val="20"/>
      <w:szCs w:val="20"/>
      <w:u w:val="none"/>
    </w:rPr>
  </w:style>
  <w:style w:type="character" w:customStyle="1" w:styleId="font131">
    <w:name w:val="font131"/>
    <w:basedOn w:val="a0"/>
    <w:rsid w:val="00CD65BF"/>
    <w:rPr>
      <w:rFonts w:ascii="宋体" w:eastAsia="宋体" w:hAnsi="宋体" w:cs="宋体" w:hint="eastAsia"/>
      <w:color w:val="000000"/>
      <w:sz w:val="20"/>
      <w:szCs w:val="20"/>
      <w:u w:val="none"/>
    </w:rPr>
  </w:style>
  <w:style w:type="character" w:customStyle="1" w:styleId="font41">
    <w:name w:val="font41"/>
    <w:basedOn w:val="a0"/>
    <w:rsid w:val="00CD65BF"/>
    <w:rPr>
      <w:rFonts w:ascii="宋体" w:eastAsia="宋体" w:hAnsi="宋体" w:cs="宋体" w:hint="eastAsia"/>
      <w:b/>
      <w:color w:val="000000"/>
      <w:sz w:val="20"/>
      <w:szCs w:val="20"/>
      <w:u w:val="single"/>
    </w:rPr>
  </w:style>
  <w:style w:type="character" w:customStyle="1" w:styleId="font81">
    <w:name w:val="font81"/>
    <w:basedOn w:val="a0"/>
    <w:rsid w:val="00CD65BF"/>
    <w:rPr>
      <w:rFonts w:ascii="宋体" w:eastAsia="宋体" w:hAnsi="宋体" w:cs="宋体" w:hint="eastAsia"/>
      <w:b/>
      <w:color w:val="000000"/>
      <w:sz w:val="20"/>
      <w:szCs w:val="20"/>
      <w:u w:val="none"/>
    </w:rPr>
  </w:style>
  <w:style w:type="character" w:customStyle="1" w:styleId="font151">
    <w:name w:val="font151"/>
    <w:basedOn w:val="a0"/>
    <w:rsid w:val="00CD65BF"/>
    <w:rPr>
      <w:rFonts w:ascii="Times New Roman" w:hAnsi="Times New Roman" w:cs="Times New Roman" w:hint="default"/>
      <w:color w:val="000000"/>
      <w:sz w:val="20"/>
      <w:szCs w:val="20"/>
      <w:u w:val="none"/>
      <w:vertAlign w:val="superscript"/>
    </w:rPr>
  </w:style>
  <w:style w:type="character" w:customStyle="1" w:styleId="font101">
    <w:name w:val="font101"/>
    <w:basedOn w:val="a0"/>
    <w:rsid w:val="00CD65BF"/>
    <w:rPr>
      <w:rFonts w:ascii="Times New Roman" w:hAnsi="Times New Roman" w:cs="Times New Roman" w:hint="default"/>
      <w:color w:val="000000"/>
      <w:sz w:val="20"/>
      <w:szCs w:val="20"/>
      <w:u w:val="none"/>
    </w:rPr>
  </w:style>
  <w:style w:type="character" w:customStyle="1" w:styleId="font141">
    <w:name w:val="font141"/>
    <w:basedOn w:val="a0"/>
    <w:rsid w:val="00CD65BF"/>
    <w:rPr>
      <w:rFonts w:ascii="宋体" w:eastAsia="宋体" w:hAnsi="宋体" w:cs="宋体" w:hint="eastAsia"/>
      <w:color w:val="000000"/>
      <w:sz w:val="20"/>
      <w:szCs w:val="20"/>
      <w:u w:val="none"/>
    </w:rPr>
  </w:style>
  <w:style w:type="character" w:customStyle="1" w:styleId="font221">
    <w:name w:val="font221"/>
    <w:basedOn w:val="a0"/>
    <w:rsid w:val="00CD65BF"/>
    <w:rPr>
      <w:rFonts w:ascii="宋体" w:eastAsia="宋体" w:hAnsi="宋体" w:cs="宋体" w:hint="eastAsia"/>
      <w:color w:val="000000"/>
      <w:sz w:val="20"/>
      <w:szCs w:val="20"/>
      <w:u w:val="none"/>
      <w:vertAlign w:val="superscript"/>
    </w:rPr>
  </w:style>
  <w:style w:type="character" w:customStyle="1" w:styleId="font122">
    <w:name w:val="font122"/>
    <w:basedOn w:val="a0"/>
    <w:rsid w:val="00CD65BF"/>
    <w:rPr>
      <w:rFonts w:ascii="宋体" w:eastAsia="宋体" w:hAnsi="宋体" w:cs="宋体" w:hint="eastAsia"/>
      <w:b/>
      <w:color w:val="000000"/>
      <w:sz w:val="20"/>
      <w:szCs w:val="20"/>
      <w:u w:val="single"/>
    </w:rPr>
  </w:style>
  <w:style w:type="character" w:customStyle="1" w:styleId="font171">
    <w:name w:val="font171"/>
    <w:basedOn w:val="a0"/>
    <w:rsid w:val="00CD65B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detail/detail.aspx?QueryID=0&amp;CurRec=1&amp;recid=&amp;FileName=HNSS201902012&amp;DbName=CJFDLAST2019&amp;DbCode=CJFQ&amp;yx=A&amp;pr=&amp;URLID=43.1541.c.20190416.1054.012&amp;bsm=QS0101;" TargetMode="External"/><Relationship Id="rId3" Type="http://schemas.openxmlformats.org/officeDocument/2006/relationships/settings" Target="settings.xml"/><Relationship Id="rId7" Type="http://schemas.openxmlformats.org/officeDocument/2006/relationships/hyperlink" Target="https://kns.cnki.net/kns/detail/detail.aspx?QueryID=0&amp;CurRec=1&amp;recid=&amp;FileName=HNSS201902012&amp;DbName=CJFDLAST2019&amp;DbCode=CJFQ&amp;yx=A&amp;pr=&amp;URLID=43.1541.c.20190416.1054.012&amp;bsm=QS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98</Pages>
  <Words>7865</Words>
  <Characters>44834</Characters>
  <Application>Microsoft Office Word</Application>
  <DocSecurity>0</DocSecurity>
  <Lines>373</Lines>
  <Paragraphs>105</Paragraphs>
  <ScaleCrop>false</ScaleCrop>
  <Company>湖南财政经济学院</Company>
  <LinksUpToDate>false</LinksUpToDate>
  <CharactersWithSpaces>52594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周峰</dc:creator>
  <cp:keywords/>
  <dc:description/>
  <cp:lastModifiedBy>周峰</cp:lastModifiedBy>
  <cp:revision>4</cp:revision>
  <dcterms:created xsi:type="dcterms:W3CDTF">2020-01-14T10:17:00Z</dcterms:created>
  <dcterms:modified xsi:type="dcterms:W3CDTF">2020-01-14T10:23:00Z</dcterms:modified>
</cp:coreProperties>
</file>