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</w:rPr>
        <w:t>湖南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财政经济学院</w:t>
      </w:r>
      <w:r>
        <w:rPr>
          <w:rFonts w:hint="eastAsia" w:ascii="方正小标宋简体" w:hAnsi="宋体" w:eastAsia="方正小标宋简体"/>
          <w:sz w:val="44"/>
          <w:szCs w:val="44"/>
        </w:rPr>
        <w:t>一流课程认定工作联系人信息表</w:t>
      </w:r>
    </w:p>
    <w:p>
      <w:pPr>
        <w:spacing w:after="305" w:afterLines="50"/>
        <w:jc w:val="center"/>
        <w:outlineLvl w:val="0"/>
        <w:rPr>
          <w:rFonts w:hint="eastAsia" w:ascii="黑体" w:eastAsia="黑体"/>
          <w:b/>
          <w:color w:val="FF0000"/>
          <w:sz w:val="36"/>
          <w:szCs w:val="36"/>
          <w:lang w:val="en-US" w:eastAsia="zh-CN"/>
        </w:rPr>
      </w:pPr>
      <w:r>
        <w:rPr>
          <w:rFonts w:hint="eastAsia" w:ascii="黑体" w:eastAsia="黑体"/>
          <w:b/>
          <w:color w:val="FF0000"/>
          <w:sz w:val="36"/>
          <w:szCs w:val="36"/>
          <w:lang w:eastAsia="zh-CN"/>
        </w:rPr>
        <w:t>（</w:t>
      </w:r>
      <w:r>
        <w:rPr>
          <w:rFonts w:hint="eastAsia" w:ascii="黑体" w:eastAsia="黑体"/>
          <w:b/>
          <w:color w:val="FF0000"/>
          <w:sz w:val="36"/>
          <w:szCs w:val="36"/>
          <w:lang w:val="en-US" w:eastAsia="zh-CN"/>
        </w:rPr>
        <w:t>只需要交电子档）</w:t>
      </w:r>
    </w:p>
    <w:p>
      <w:pPr>
        <w:spacing w:after="305" w:afterLines="50"/>
        <w:jc w:val="center"/>
        <w:outlineLvl w:val="0"/>
        <w:rPr>
          <w:rFonts w:hint="default" w:ascii="黑体" w:eastAsia="黑体"/>
          <w:b/>
          <w:color w:val="FF0000"/>
          <w:sz w:val="36"/>
          <w:szCs w:val="36"/>
          <w:lang w:val="en-US" w:eastAsia="zh-CN"/>
        </w:rPr>
      </w:pPr>
    </w:p>
    <w:tbl>
      <w:tblPr>
        <w:tblStyle w:val="5"/>
        <w:tblW w:w="126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6"/>
        <w:gridCol w:w="1365"/>
        <w:gridCol w:w="1741"/>
        <w:gridCol w:w="1700"/>
        <w:gridCol w:w="2271"/>
        <w:gridCol w:w="3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231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学</w:t>
            </w: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院</w:t>
            </w:r>
            <w:r>
              <w:rPr>
                <w:rFonts w:hint="eastAsia" w:asciiTheme="minorEastAsia" w:hAnsiTheme="minorEastAsia"/>
                <w:sz w:val="24"/>
              </w:rPr>
              <w:t>（公章）</w:t>
            </w:r>
          </w:p>
        </w:tc>
        <w:tc>
          <w:tcPr>
            <w:tcW w:w="136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姓名</w:t>
            </w:r>
          </w:p>
        </w:tc>
        <w:tc>
          <w:tcPr>
            <w:tcW w:w="174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职务</w:t>
            </w:r>
          </w:p>
        </w:tc>
        <w:tc>
          <w:tcPr>
            <w:tcW w:w="1700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电话</w:t>
            </w:r>
          </w:p>
        </w:tc>
        <w:tc>
          <w:tcPr>
            <w:tcW w:w="227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手机</w:t>
            </w:r>
          </w:p>
        </w:tc>
        <w:tc>
          <w:tcPr>
            <w:tcW w:w="325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Cs/>
                <w:sz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231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4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00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27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25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>
      <w:pPr>
        <w:contextualSpacing/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hint="eastAsia" w:ascii="仿宋_GB2312" w:eastAsia="仿宋_GB2312"/>
        </w:rPr>
      </w:pPr>
    </w:p>
    <w:sectPr>
      <w:footerReference r:id="rId3" w:type="default"/>
      <w:footerReference r:id="rId4" w:type="even"/>
      <w:pgSz w:w="16838" w:h="11906" w:orient="landscape"/>
      <w:pgMar w:top="1531" w:right="2098" w:bottom="1531" w:left="1985" w:header="851" w:footer="1588" w:gutter="0"/>
      <w:cols w:space="425" w:num="1"/>
      <w:docGrid w:type="linesAndChars" w:linePitch="610" w:charSpace="-37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t xml:space="preserve"> </w:t>
    </w:r>
    <w:r>
      <w:rPr>
        <w:rFonts w:hint="eastAsia" w:asciiTheme="minorEastAsia" w:hAnsiTheme="minorEastAsia"/>
        <w:sz w:val="28"/>
        <w:szCs w:val="28"/>
      </w:rPr>
      <w:t>－</w:t>
    </w:r>
    <w:sdt>
      <w:sdtPr>
        <w:rPr>
          <w:rFonts w:asciiTheme="minorEastAsia" w:hAnsiTheme="minorEastAsia"/>
          <w:sz w:val="28"/>
          <w:szCs w:val="28"/>
        </w:rPr>
        <w:id w:val="1912649914"/>
        <w:docPartObj>
          <w:docPartGallery w:val="autotext"/>
        </w:docPartObj>
      </w:sdtPr>
      <w:sdtEndPr>
        <w:rPr>
          <w:rFonts w:asciiTheme="minorHAnsi" w:hAnsiTheme="minorHAnsi"/>
          <w:sz w:val="18"/>
          <w:szCs w:val="18"/>
        </w:rPr>
      </w:sdtEndPr>
      <w:sdtContent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1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>－</w:t>
        </w:r>
      </w:sdtContent>
    </w:sdt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inorEastAsia" w:hAnsiTheme="minorEastAsia"/>
        <w:sz w:val="28"/>
        <w:szCs w:val="28"/>
      </w:rPr>
      <w:id w:val="1406808518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rPr>
            <w:rFonts w:asciiTheme="minorEastAsia" w:hAnsiTheme="minorEastAsia"/>
            <w:sz w:val="28"/>
            <w:szCs w:val="28"/>
          </w:rPr>
        </w:pPr>
        <w:r>
          <w:rPr>
            <w:rFonts w:hint="eastAsia" w:asciiTheme="minorEastAsia" w:hAnsiTheme="minorEastAsia"/>
            <w:sz w:val="28"/>
            <w:szCs w:val="28"/>
          </w:rPr>
          <w:t>－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>－</w:t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evenAndOddHeaders w:val="1"/>
  <w:drawingGridHorizontalSpacing w:val="96"/>
  <w:drawingGridVerticalSpacing w:val="3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124"/>
    <w:rsid w:val="000A011D"/>
    <w:rsid w:val="000B5AFF"/>
    <w:rsid w:val="001116E9"/>
    <w:rsid w:val="001169DE"/>
    <w:rsid w:val="0031215D"/>
    <w:rsid w:val="004B3BEF"/>
    <w:rsid w:val="004E3F4B"/>
    <w:rsid w:val="004F5462"/>
    <w:rsid w:val="0051483A"/>
    <w:rsid w:val="00610124"/>
    <w:rsid w:val="009D3685"/>
    <w:rsid w:val="009E19C8"/>
    <w:rsid w:val="00A174E6"/>
    <w:rsid w:val="00B57A01"/>
    <w:rsid w:val="00BB152D"/>
    <w:rsid w:val="00C54474"/>
    <w:rsid w:val="00C71397"/>
    <w:rsid w:val="00CA288A"/>
    <w:rsid w:val="00D70B09"/>
    <w:rsid w:val="00E2423E"/>
    <w:rsid w:val="1AAC2426"/>
    <w:rsid w:val="6471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Times New Roman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Theme="minorHAnsi" w:hAnsiTheme="minorHAnsi" w:eastAsiaTheme="minorEastAsia"/>
      <w:color w:val="auto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日期 Char"/>
    <w:basedOn w:val="7"/>
    <w:link w:val="2"/>
    <w:semiHidden/>
    <w:qFormat/>
    <w:uiPriority w:val="99"/>
    <w:rPr>
      <w:rFonts w:ascii="Times New Roman" w:eastAsia="宋体" w:cs="Times New Roman"/>
      <w:color w:val="auto"/>
      <w:sz w:val="21"/>
      <w:szCs w:val="24"/>
    </w:rPr>
  </w:style>
  <w:style w:type="character" w:customStyle="1" w:styleId="9">
    <w:name w:val="页脚 Char"/>
    <w:basedOn w:val="7"/>
    <w:link w:val="3"/>
    <w:qFormat/>
    <w:uiPriority w:val="99"/>
    <w:rPr>
      <w:rFonts w:asciiTheme="minorHAnsi" w:hAnsiTheme="minorHAnsi" w:eastAsiaTheme="minorEastAsia"/>
      <w:color w:val="auto"/>
      <w:sz w:val="18"/>
      <w:szCs w:val="18"/>
    </w:rPr>
  </w:style>
  <w:style w:type="character" w:customStyle="1" w:styleId="10">
    <w:name w:val="页眉 Char"/>
    <w:basedOn w:val="7"/>
    <w:link w:val="4"/>
    <w:qFormat/>
    <w:uiPriority w:val="99"/>
    <w:rPr>
      <w:rFonts w:ascii="Times New Roman" w:eastAsia="宋体" w:cs="Times New Roman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</Words>
  <Characters>54</Characters>
  <Lines>1</Lines>
  <Paragraphs>1</Paragraphs>
  <TotalTime>3</TotalTime>
  <ScaleCrop>false</ScaleCrop>
  <LinksUpToDate>false</LinksUpToDate>
  <CharactersWithSpaces>62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2019-06-06T07:50:00Z</dcterms:created>
  <dc:creator>王拥华</dc:creator>
  <cp:lastModifiedBy>刘莹</cp:lastModifiedBy>
  <cp:lastPrinted>2019-06-05T08:55:00Z</cp:lastPrinted>
  <dcterms:modified xsi:type="dcterms:W3CDTF">2020-11-24T04:02:44Z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