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FC" w:rsidRDefault="008327FC" w:rsidP="008327FC">
      <w:pPr>
        <w:autoSpaceDE w:val="0"/>
        <w:autoSpaceDN w:val="0"/>
        <w:adjustRightInd w:val="0"/>
        <w:jc w:val="center"/>
        <w:rPr>
          <w:rFonts w:ascii="方正小标宋简体" w:eastAsia="方正小标宋简体" w:hAnsiTheme="minorEastAsia" w:cs="KaiTi"/>
          <w:kern w:val="0"/>
          <w:sz w:val="32"/>
          <w:szCs w:val="32"/>
        </w:rPr>
      </w:pPr>
      <w:bookmarkStart w:id="0" w:name="_GoBack"/>
      <w:r w:rsidRPr="00EA7780">
        <w:rPr>
          <w:rFonts w:ascii="方正小标宋简体" w:eastAsia="方正小标宋简体" w:hAnsiTheme="minorEastAsia" w:cs="KaiTi" w:hint="eastAsia"/>
          <w:kern w:val="0"/>
          <w:sz w:val="32"/>
          <w:szCs w:val="32"/>
        </w:rPr>
        <w:t>创新创业、社会实践活动</w:t>
      </w:r>
      <w:r w:rsidR="00C5554E">
        <w:rPr>
          <w:rFonts w:ascii="方正小标宋简体" w:eastAsia="方正小标宋简体" w:hAnsiTheme="minorEastAsia" w:cs="KaiTi" w:hint="eastAsia"/>
          <w:kern w:val="0"/>
          <w:sz w:val="32"/>
          <w:szCs w:val="32"/>
        </w:rPr>
        <w:t>学分</w:t>
      </w:r>
      <w:r w:rsidR="00342F99">
        <w:rPr>
          <w:rFonts w:ascii="方正小标宋简体" w:eastAsia="方正小标宋简体" w:hAnsiTheme="minorEastAsia" w:cs="KaiTi" w:hint="eastAsia"/>
          <w:kern w:val="0"/>
          <w:sz w:val="32"/>
          <w:szCs w:val="32"/>
        </w:rPr>
        <w:t>导入审核</w:t>
      </w:r>
      <w:r w:rsidRPr="00EA7780">
        <w:rPr>
          <w:rFonts w:ascii="方正小标宋简体" w:eastAsia="方正小标宋简体" w:hAnsiTheme="minorEastAsia" w:cs="KaiTi" w:hint="eastAsia"/>
          <w:kern w:val="0"/>
          <w:sz w:val="32"/>
          <w:szCs w:val="32"/>
        </w:rPr>
        <w:t>操作流程</w:t>
      </w:r>
    </w:p>
    <w:bookmarkEnd w:id="0"/>
    <w:p w:rsidR="00E61807" w:rsidRDefault="00342F99" w:rsidP="008327FC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1</w:t>
      </w:r>
      <w:r w:rsidR="00E61807">
        <w:rPr>
          <w:rFonts w:ascii="仿宋_GB2312" w:eastAsia="仿宋_GB2312" w:hint="eastAsia"/>
          <w:b/>
          <w:sz w:val="24"/>
          <w:szCs w:val="24"/>
        </w:rPr>
        <w:t>、学院导入</w:t>
      </w:r>
    </w:p>
    <w:p w:rsidR="00E61807" w:rsidRDefault="00E61807" w:rsidP="00B3120B">
      <w:pPr>
        <w:ind w:firstLineChars="200" w:firstLine="480"/>
        <w:rPr>
          <w:rFonts w:ascii="仿宋_GB2312" w:eastAsia="仿宋_GB2312"/>
          <w:b/>
          <w:sz w:val="24"/>
          <w:szCs w:val="24"/>
        </w:rPr>
      </w:pPr>
      <w:r w:rsidRPr="00B3120B">
        <w:rPr>
          <w:rFonts w:ascii="仿宋_GB2312" w:eastAsia="仿宋_GB2312" w:hint="eastAsia"/>
          <w:sz w:val="24"/>
          <w:szCs w:val="24"/>
        </w:rPr>
        <w:t>学院管理员（教学副院长）登录教务系统</w:t>
      </w:r>
      <w:r w:rsidRPr="00C03EE4">
        <w:rPr>
          <w:rFonts w:ascii="仿宋_GB2312" w:eastAsia="仿宋_GB2312" w:hint="eastAsia"/>
          <w:sz w:val="24"/>
          <w:szCs w:val="24"/>
        </w:rPr>
        <w:t>→选择“实践教学”模块→点击“创新技能学分”菜单→</w:t>
      </w:r>
      <w:r w:rsidR="00C64044">
        <w:rPr>
          <w:rFonts w:ascii="仿宋_GB2312" w:eastAsia="仿宋_GB2312" w:hint="eastAsia"/>
          <w:sz w:val="24"/>
          <w:szCs w:val="24"/>
        </w:rPr>
        <w:t>点击“学分申请审核”</w:t>
      </w:r>
      <w:r w:rsidR="00C64044" w:rsidRPr="00C03EE4">
        <w:rPr>
          <w:rFonts w:ascii="仿宋_GB2312" w:eastAsia="仿宋_GB2312" w:hint="eastAsia"/>
          <w:sz w:val="24"/>
          <w:szCs w:val="24"/>
        </w:rPr>
        <w:t>→</w:t>
      </w:r>
      <w:r w:rsidR="00C64044">
        <w:rPr>
          <w:rFonts w:ascii="仿宋_GB2312" w:eastAsia="仿宋_GB2312" w:hint="eastAsia"/>
          <w:sz w:val="24"/>
          <w:szCs w:val="24"/>
        </w:rPr>
        <w:t>点击“查询”</w:t>
      </w:r>
      <w:r w:rsidR="00C64044" w:rsidRPr="00C03EE4">
        <w:rPr>
          <w:rFonts w:ascii="仿宋_GB2312" w:eastAsia="仿宋_GB2312" w:hint="eastAsia"/>
          <w:sz w:val="24"/>
          <w:szCs w:val="24"/>
        </w:rPr>
        <w:t>→</w:t>
      </w:r>
      <w:r w:rsidR="00C64044">
        <w:rPr>
          <w:rFonts w:ascii="仿宋_GB2312" w:eastAsia="仿宋_GB2312" w:hint="eastAsia"/>
          <w:sz w:val="24"/>
          <w:szCs w:val="24"/>
        </w:rPr>
        <w:t>点击“导入”</w:t>
      </w:r>
      <w:r w:rsidR="00C64044" w:rsidRPr="00C03EE4">
        <w:rPr>
          <w:rFonts w:ascii="仿宋_GB2312" w:eastAsia="仿宋_GB2312" w:hint="eastAsia"/>
          <w:sz w:val="24"/>
          <w:szCs w:val="24"/>
        </w:rPr>
        <w:t>→</w:t>
      </w:r>
      <w:r w:rsidR="00C64044">
        <w:rPr>
          <w:rFonts w:ascii="仿宋_GB2312" w:eastAsia="仿宋_GB2312" w:hint="eastAsia"/>
          <w:sz w:val="24"/>
          <w:szCs w:val="24"/>
        </w:rPr>
        <w:t>点击“浏览”，选中表格</w:t>
      </w:r>
      <w:r w:rsidR="00C64044" w:rsidRPr="00C03EE4">
        <w:rPr>
          <w:rFonts w:ascii="仿宋_GB2312" w:eastAsia="仿宋_GB2312" w:hint="eastAsia"/>
          <w:sz w:val="24"/>
          <w:szCs w:val="24"/>
        </w:rPr>
        <w:t>→</w:t>
      </w:r>
      <w:r w:rsidR="00C64044">
        <w:rPr>
          <w:rFonts w:ascii="仿宋_GB2312" w:eastAsia="仿宋_GB2312" w:hint="eastAsia"/>
          <w:sz w:val="24"/>
          <w:szCs w:val="24"/>
        </w:rPr>
        <w:t>点击“导入数据”，耐心等待，直到出现导入成功。</w:t>
      </w:r>
      <w:r w:rsidR="00C64044" w:rsidRPr="006E6E0A">
        <w:rPr>
          <w:rFonts w:ascii="黑体" w:eastAsia="黑体" w:hAnsi="黑体" w:hint="eastAsia"/>
          <w:b/>
          <w:color w:val="FF0000"/>
          <w:sz w:val="24"/>
          <w:szCs w:val="24"/>
        </w:rPr>
        <w:t>如有错误数据，应及时下载错误数据提示，根据提示修改错误</w:t>
      </w:r>
      <w:r w:rsidR="00B3120B">
        <w:rPr>
          <w:rFonts w:ascii="黑体" w:eastAsia="黑体" w:hAnsi="黑体" w:hint="eastAsia"/>
          <w:b/>
          <w:color w:val="FF0000"/>
          <w:sz w:val="24"/>
          <w:szCs w:val="24"/>
        </w:rPr>
        <w:t>数据</w:t>
      </w:r>
      <w:r w:rsidR="00C64044" w:rsidRPr="006E6E0A">
        <w:rPr>
          <w:rFonts w:ascii="黑体" w:eastAsia="黑体" w:hAnsi="黑体" w:hint="eastAsia"/>
          <w:b/>
          <w:color w:val="FF0000"/>
          <w:sz w:val="24"/>
          <w:szCs w:val="24"/>
        </w:rPr>
        <w:t>，重新做表格导入。（注意：已经成功导入的不需要</w:t>
      </w:r>
      <w:r w:rsidR="00B3120B">
        <w:rPr>
          <w:rFonts w:ascii="黑体" w:eastAsia="黑体" w:hAnsi="黑体" w:hint="eastAsia"/>
          <w:b/>
          <w:color w:val="FF0000"/>
          <w:sz w:val="24"/>
          <w:szCs w:val="24"/>
        </w:rPr>
        <w:t>再</w:t>
      </w:r>
      <w:r w:rsidR="00C64044" w:rsidRPr="006E6E0A">
        <w:rPr>
          <w:rFonts w:ascii="黑体" w:eastAsia="黑体" w:hAnsi="黑体" w:hint="eastAsia"/>
          <w:b/>
          <w:color w:val="FF0000"/>
          <w:sz w:val="24"/>
          <w:szCs w:val="24"/>
        </w:rPr>
        <w:t>导入了，否则会出现重复数据。）</w:t>
      </w:r>
    </w:p>
    <w:p w:rsidR="00E61807" w:rsidRDefault="00C64044" w:rsidP="008327FC">
      <w:pPr>
        <w:rPr>
          <w:rFonts w:ascii="仿宋_GB2312" w:eastAsia="仿宋_GB2312"/>
          <w:b/>
          <w:sz w:val="24"/>
          <w:szCs w:val="24"/>
        </w:rPr>
      </w:pPr>
      <w:r>
        <w:rPr>
          <w:noProof/>
        </w:rPr>
        <w:drawing>
          <wp:inline distT="0" distB="0" distL="0" distR="0" wp14:anchorId="4E136BB4" wp14:editId="5817EA62">
            <wp:extent cx="4687057" cy="2527973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7057" cy="252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044" w:rsidRDefault="00C64044" w:rsidP="008327FC">
      <w:pPr>
        <w:rPr>
          <w:rFonts w:ascii="仿宋_GB2312" w:eastAsia="仿宋_GB2312"/>
          <w:b/>
          <w:sz w:val="24"/>
          <w:szCs w:val="24"/>
        </w:rPr>
      </w:pPr>
      <w:r>
        <w:rPr>
          <w:noProof/>
        </w:rPr>
        <w:drawing>
          <wp:inline distT="0" distB="0" distL="0" distR="0" wp14:anchorId="4B062426" wp14:editId="08ADC57C">
            <wp:extent cx="4953505" cy="2297876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505" cy="229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044" w:rsidRDefault="00C64044" w:rsidP="008327FC">
      <w:pPr>
        <w:rPr>
          <w:rFonts w:ascii="仿宋_GB2312" w:eastAsia="仿宋_GB2312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97994A" wp14:editId="200D9DDF">
            <wp:extent cx="4753669" cy="2682742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3669" cy="2682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7FC" w:rsidRPr="00C03EE4" w:rsidRDefault="00342F99" w:rsidP="008327FC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2</w:t>
      </w:r>
      <w:r w:rsidR="008327FC" w:rsidRPr="00C03EE4">
        <w:rPr>
          <w:rFonts w:ascii="仿宋_GB2312" w:eastAsia="仿宋_GB2312" w:hint="eastAsia"/>
          <w:b/>
          <w:sz w:val="24"/>
          <w:szCs w:val="24"/>
        </w:rPr>
        <w:t>、管理端审核</w:t>
      </w:r>
    </w:p>
    <w:p w:rsidR="008327FC" w:rsidRPr="00C03EE4" w:rsidRDefault="008327FC" w:rsidP="008327FC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C03EE4">
        <w:rPr>
          <w:rFonts w:ascii="仿宋_GB2312" w:eastAsia="仿宋_GB2312" w:hint="eastAsia"/>
          <w:sz w:val="24"/>
          <w:szCs w:val="24"/>
        </w:rPr>
        <w:t>学院管理员</w:t>
      </w:r>
      <w:r w:rsidR="004230A1">
        <w:rPr>
          <w:rFonts w:ascii="仿宋_GB2312" w:eastAsia="仿宋_GB2312" w:hint="eastAsia"/>
          <w:sz w:val="24"/>
          <w:szCs w:val="24"/>
        </w:rPr>
        <w:t>（教学副院长）</w:t>
      </w:r>
      <w:r w:rsidRPr="00C03EE4">
        <w:rPr>
          <w:rFonts w:ascii="仿宋_GB2312" w:eastAsia="仿宋_GB2312" w:hint="eastAsia"/>
          <w:sz w:val="24"/>
          <w:szCs w:val="24"/>
        </w:rPr>
        <w:t>登录教务系统→选择“实践教学”模块→点击“创新技能学分”菜单→选择“</w:t>
      </w:r>
      <w:r w:rsidR="006F28B4">
        <w:rPr>
          <w:rFonts w:ascii="仿宋_GB2312" w:eastAsia="仿宋_GB2312" w:hint="eastAsia"/>
          <w:sz w:val="24"/>
          <w:szCs w:val="24"/>
        </w:rPr>
        <w:t>学分申请</w:t>
      </w:r>
      <w:r w:rsidRPr="00C03EE4">
        <w:rPr>
          <w:rFonts w:ascii="仿宋_GB2312" w:eastAsia="仿宋_GB2312" w:hint="eastAsia"/>
          <w:sz w:val="24"/>
          <w:szCs w:val="24"/>
        </w:rPr>
        <w:t>审核”→学生认定材料审核无误后，</w:t>
      </w:r>
      <w:r w:rsidR="004230A1">
        <w:rPr>
          <w:rFonts w:ascii="仿宋_GB2312" w:eastAsia="仿宋_GB2312" w:hint="eastAsia"/>
          <w:sz w:val="24"/>
          <w:szCs w:val="24"/>
        </w:rPr>
        <w:t>在</w:t>
      </w:r>
      <w:r w:rsidRPr="00C03EE4">
        <w:rPr>
          <w:rFonts w:ascii="仿宋_GB2312" w:eastAsia="仿宋_GB2312" w:hint="eastAsia"/>
          <w:sz w:val="24"/>
          <w:szCs w:val="24"/>
        </w:rPr>
        <w:t>右栏中</w:t>
      </w:r>
      <w:r w:rsidR="004230A1">
        <w:rPr>
          <w:rFonts w:ascii="仿宋_GB2312" w:eastAsia="仿宋_GB2312" w:hint="eastAsia"/>
          <w:sz w:val="24"/>
          <w:szCs w:val="24"/>
        </w:rPr>
        <w:t>“审核状态”选中“未审核”</w:t>
      </w:r>
      <w:r w:rsidR="004230A1" w:rsidRPr="00C03EE4">
        <w:rPr>
          <w:rFonts w:ascii="仿宋_GB2312" w:eastAsia="仿宋_GB2312" w:hint="eastAsia"/>
          <w:sz w:val="24"/>
          <w:szCs w:val="24"/>
        </w:rPr>
        <w:t>→</w:t>
      </w:r>
      <w:r w:rsidR="004230A1">
        <w:rPr>
          <w:rFonts w:ascii="仿宋_GB2312" w:eastAsia="仿宋_GB2312" w:hint="eastAsia"/>
          <w:sz w:val="24"/>
          <w:szCs w:val="24"/>
        </w:rPr>
        <w:t>点击“查询”</w:t>
      </w:r>
      <w:r w:rsidR="004230A1" w:rsidRPr="00C03EE4">
        <w:rPr>
          <w:rFonts w:ascii="仿宋_GB2312" w:eastAsia="仿宋_GB2312" w:hint="eastAsia"/>
          <w:sz w:val="24"/>
          <w:szCs w:val="24"/>
        </w:rPr>
        <w:t>→</w:t>
      </w:r>
      <w:r w:rsidR="004230A1">
        <w:rPr>
          <w:rFonts w:ascii="仿宋_GB2312" w:eastAsia="仿宋_GB2312" w:hint="eastAsia"/>
          <w:sz w:val="24"/>
          <w:szCs w:val="24"/>
        </w:rPr>
        <w:t>在当前页面全部选中</w:t>
      </w:r>
      <w:r w:rsidRPr="00C03EE4">
        <w:rPr>
          <w:rFonts w:ascii="仿宋_GB2312" w:eastAsia="仿宋_GB2312" w:hint="eastAsia"/>
          <w:sz w:val="24"/>
          <w:szCs w:val="24"/>
        </w:rPr>
        <w:t>“</w:t>
      </w:r>
      <w:r w:rsidR="004230A1">
        <w:rPr>
          <w:rFonts w:ascii="仿宋_GB2312" w:eastAsia="仿宋_GB2312" w:hint="eastAsia"/>
          <w:sz w:val="24"/>
          <w:szCs w:val="24"/>
        </w:rPr>
        <w:t>批量</w:t>
      </w:r>
      <w:r w:rsidRPr="00C03EE4">
        <w:rPr>
          <w:rFonts w:ascii="仿宋_GB2312" w:eastAsia="仿宋_GB2312" w:hint="eastAsia"/>
          <w:sz w:val="24"/>
          <w:szCs w:val="24"/>
        </w:rPr>
        <w:t>审核”→上报教务处。</w:t>
      </w:r>
    </w:p>
    <w:p w:rsidR="008327FC" w:rsidRDefault="00C64044" w:rsidP="008327FC">
      <w:r>
        <w:rPr>
          <w:noProof/>
        </w:rPr>
        <w:drawing>
          <wp:inline distT="0" distB="0" distL="0" distR="0" wp14:anchorId="5FEDC9CD" wp14:editId="4063A087">
            <wp:extent cx="5543550" cy="2678637"/>
            <wp:effectExtent l="0" t="0" r="0" b="7620"/>
            <wp:docPr id="6" name="图片 6" descr="C:\Users\zx\Documents\Tencent Files\76727671\Image\C2C\}67G{P@[1OT2P6Y$7}[(~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\Documents\Tencent Files\76727671\Image\C2C\}67G{P@[1OT2P6Y$7}[(~0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67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7FC" w:rsidSect="003F66CF">
      <w:pgSz w:w="11906" w:h="16838" w:code="9"/>
      <w:pgMar w:top="1440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13F" w:rsidRDefault="0031313F" w:rsidP="00050398">
      <w:r>
        <w:separator/>
      </w:r>
    </w:p>
  </w:endnote>
  <w:endnote w:type="continuationSeparator" w:id="0">
    <w:p w:rsidR="0031313F" w:rsidRDefault="0031313F" w:rsidP="0005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13F" w:rsidRDefault="0031313F" w:rsidP="00050398">
      <w:r>
        <w:separator/>
      </w:r>
    </w:p>
  </w:footnote>
  <w:footnote w:type="continuationSeparator" w:id="0">
    <w:p w:rsidR="0031313F" w:rsidRDefault="0031313F" w:rsidP="00050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FC"/>
    <w:rsid w:val="00050398"/>
    <w:rsid w:val="00087B95"/>
    <w:rsid w:val="002D2B6F"/>
    <w:rsid w:val="0031313F"/>
    <w:rsid w:val="00342F99"/>
    <w:rsid w:val="004230A1"/>
    <w:rsid w:val="004D2231"/>
    <w:rsid w:val="0069202E"/>
    <w:rsid w:val="006E6E0A"/>
    <w:rsid w:val="006F28B4"/>
    <w:rsid w:val="008327FC"/>
    <w:rsid w:val="00B3120B"/>
    <w:rsid w:val="00BD488B"/>
    <w:rsid w:val="00BE7182"/>
    <w:rsid w:val="00C5554E"/>
    <w:rsid w:val="00C64044"/>
    <w:rsid w:val="00C947A1"/>
    <w:rsid w:val="00D71C04"/>
    <w:rsid w:val="00E270E6"/>
    <w:rsid w:val="00E61807"/>
    <w:rsid w:val="00F1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3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1C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1C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3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1C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1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 zhanhong</dc:creator>
  <cp:lastModifiedBy>zx</cp:lastModifiedBy>
  <cp:revision>3</cp:revision>
  <dcterms:created xsi:type="dcterms:W3CDTF">2020-04-28T02:54:00Z</dcterms:created>
  <dcterms:modified xsi:type="dcterms:W3CDTF">2020-04-28T02:54:00Z</dcterms:modified>
</cp:coreProperties>
</file>