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C" w:rsidRDefault="00D144DC" w:rsidP="00D144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144DC" w:rsidRDefault="00D144DC" w:rsidP="00D144DC">
      <w:pPr>
        <w:snapToGrid w:val="0"/>
        <w:ind w:right="420" w:firstLineChars="50" w:firstLine="210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2"/>
          <w:szCs w:val="32"/>
        </w:rPr>
        <w:t>2018 年五一端午</w:t>
      </w:r>
      <w:proofErr w:type="gramStart"/>
      <w:r>
        <w:rPr>
          <w:rFonts w:ascii="方正小标宋简体" w:eastAsia="方正小标宋简体" w:hint="eastAsia"/>
          <w:sz w:val="42"/>
          <w:szCs w:val="32"/>
        </w:rPr>
        <w:t>节期间纠“四风”</w:t>
      </w:r>
      <w:proofErr w:type="gramEnd"/>
      <w:r>
        <w:rPr>
          <w:rFonts w:ascii="方正小标宋简体" w:eastAsia="方正小标宋简体" w:hint="eastAsia"/>
          <w:sz w:val="42"/>
          <w:szCs w:val="32"/>
        </w:rPr>
        <w:t>专项监督检查工作开展情况汇总表</w:t>
      </w:r>
    </w:p>
    <w:p w:rsidR="00D144DC" w:rsidRDefault="00D144DC" w:rsidP="00D144DC">
      <w:pPr>
        <w:snapToGrid w:val="0"/>
        <w:ind w:right="420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</w:t>
      </w:r>
      <w:r>
        <w:rPr>
          <w:rFonts w:ascii="宋体" w:hAnsi="宋体"/>
          <w:sz w:val="28"/>
          <w:szCs w:val="28"/>
        </w:rPr>
        <w:t>报单位（</w:t>
      </w: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>章）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                 </w:t>
      </w:r>
      <w:r>
        <w:rPr>
          <w:rFonts w:ascii="宋体" w:hAnsi="宋体" w:hint="eastAsia"/>
          <w:sz w:val="28"/>
          <w:szCs w:val="28"/>
        </w:rPr>
        <w:t>填</w:t>
      </w:r>
      <w:r>
        <w:rPr>
          <w:rFonts w:ascii="宋体" w:hAnsi="宋体"/>
          <w:sz w:val="28"/>
          <w:szCs w:val="28"/>
        </w:rPr>
        <w:t>报时间</w:t>
      </w:r>
      <w:r>
        <w:rPr>
          <w:rFonts w:ascii="宋体" w:hAnsi="宋体" w:hint="eastAsia"/>
          <w:sz w:val="28"/>
          <w:szCs w:val="28"/>
        </w:rPr>
        <w:t xml:space="preserve"> ：2018年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7"/>
        <w:gridCol w:w="1238"/>
        <w:gridCol w:w="1458"/>
        <w:gridCol w:w="1156"/>
        <w:gridCol w:w="1579"/>
        <w:gridCol w:w="1579"/>
        <w:gridCol w:w="1579"/>
        <w:gridCol w:w="1734"/>
        <w:gridCol w:w="957"/>
        <w:gridCol w:w="975"/>
      </w:tblGrid>
      <w:tr w:rsidR="00D144DC" w:rsidTr="00194873">
        <w:trPr>
          <w:trHeight w:val="728"/>
        </w:trPr>
        <w:tc>
          <w:tcPr>
            <w:tcW w:w="2497" w:type="dxa"/>
            <w:vMerge w:val="restart"/>
            <w:tcBorders>
              <w:tl2br w:val="single" w:sz="4" w:space="0" w:color="auto"/>
            </w:tcBorders>
            <w:vAlign w:val="center"/>
          </w:tcPr>
          <w:p w:rsidR="00D144DC" w:rsidRDefault="00D144DC" w:rsidP="00194873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检查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144DC" w:rsidRDefault="00D144DC" w:rsidP="0019487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/>
                <w:sz w:val="24"/>
                <w:szCs w:val="24"/>
              </w:rPr>
              <w:t>或地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</w:p>
        </w:tc>
        <w:tc>
          <w:tcPr>
            <w:tcW w:w="1238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</w:t>
            </w:r>
            <w:r>
              <w:rPr>
                <w:rFonts w:ascii="宋体" w:hAnsi="宋体"/>
                <w:sz w:val="24"/>
                <w:szCs w:val="24"/>
              </w:rPr>
              <w:t>组</w:t>
            </w:r>
            <w:r>
              <w:rPr>
                <w:rFonts w:ascii="宋体" w:hAnsi="宋体" w:hint="eastAsia"/>
                <w:sz w:val="24"/>
                <w:szCs w:val="24"/>
              </w:rPr>
              <w:t>个数（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抽</w:t>
            </w:r>
            <w:r>
              <w:rPr>
                <w:rFonts w:ascii="宋体" w:hAnsi="宋体"/>
                <w:sz w:val="24"/>
                <w:szCs w:val="24"/>
              </w:rPr>
              <w:t>调检查人员</w:t>
            </w:r>
            <w:r>
              <w:rPr>
                <w:rFonts w:ascii="宋体" w:hAnsi="宋体" w:hint="eastAsia"/>
                <w:sz w:val="24"/>
                <w:szCs w:val="24"/>
              </w:rPr>
              <w:t>数（人）</w:t>
            </w:r>
          </w:p>
        </w:tc>
        <w:tc>
          <w:tcPr>
            <w:tcW w:w="1156" w:type="dxa"/>
            <w:vMerge w:val="restart"/>
            <w:vAlign w:val="center"/>
          </w:tcPr>
          <w:p w:rsidR="00D144DC" w:rsidRDefault="00D144DC" w:rsidP="00194873">
            <w:pPr>
              <w:snapToGrid w:val="0"/>
              <w:ind w:leftChars="114" w:left="23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检查单位</w:t>
            </w:r>
            <w:r>
              <w:rPr>
                <w:rFonts w:ascii="宋体" w:hAnsi="宋体" w:hint="eastAsia"/>
                <w:sz w:val="24"/>
                <w:szCs w:val="24"/>
              </w:rPr>
              <w:t>数（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79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</w:t>
            </w:r>
          </w:p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>务服务</w:t>
            </w:r>
            <w:r>
              <w:rPr>
                <w:rFonts w:ascii="宋体" w:hAnsi="宋体" w:hint="eastAsia"/>
                <w:sz w:val="24"/>
                <w:szCs w:val="24"/>
              </w:rPr>
              <w:t>中心（窗口）数（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79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检查带有私人会所性质的隐藏场所数（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79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检查高速</w:t>
            </w:r>
            <w:r>
              <w:rPr>
                <w:rFonts w:ascii="宋体" w:hAnsi="宋体" w:hint="eastAsia"/>
                <w:sz w:val="24"/>
                <w:szCs w:val="24"/>
              </w:rPr>
              <w:t>公</w:t>
            </w:r>
            <w:r>
              <w:rPr>
                <w:rFonts w:ascii="宋体" w:hAnsi="宋体"/>
                <w:sz w:val="24"/>
                <w:szCs w:val="24"/>
              </w:rPr>
              <w:t>路进出口</w:t>
            </w:r>
            <w:r>
              <w:rPr>
                <w:rFonts w:ascii="宋体" w:hAnsi="宋体" w:hint="eastAsia"/>
                <w:sz w:val="24"/>
                <w:szCs w:val="24"/>
              </w:rPr>
              <w:t>数（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34" w:type="dxa"/>
            <w:vMerge w:val="restart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</w:t>
            </w:r>
            <w:r>
              <w:rPr>
                <w:rFonts w:ascii="宋体" w:hAnsi="宋体"/>
                <w:sz w:val="24"/>
                <w:szCs w:val="24"/>
              </w:rPr>
              <w:t>到“四风”信访举报</w:t>
            </w:r>
            <w:r>
              <w:rPr>
                <w:rFonts w:ascii="宋体" w:hAnsi="宋体" w:hint="eastAsia"/>
                <w:sz w:val="24"/>
                <w:szCs w:val="24"/>
              </w:rPr>
              <w:t>数（</w:t>
            </w:r>
            <w:r>
              <w:rPr>
                <w:rFonts w:ascii="宋体" w:hAnsi="宋体"/>
                <w:sz w:val="24"/>
                <w:szCs w:val="24"/>
              </w:rPr>
              <w:t>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32" w:type="dxa"/>
            <w:gridSpan w:val="2"/>
          </w:tcPr>
          <w:p w:rsidR="00D144DC" w:rsidRDefault="00D144DC" w:rsidP="00194873">
            <w:pPr>
              <w:snapToGrid w:val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通报</w:t>
            </w:r>
            <w:r>
              <w:rPr>
                <w:rFonts w:ascii="宋体" w:hAnsi="宋体"/>
                <w:sz w:val="24"/>
                <w:szCs w:val="24"/>
              </w:rPr>
              <w:t>曝光</w:t>
            </w:r>
            <w:r>
              <w:rPr>
                <w:rFonts w:ascii="宋体" w:hAnsi="宋体" w:hint="eastAsia"/>
                <w:sz w:val="24"/>
                <w:szCs w:val="24"/>
              </w:rPr>
              <w:t>案件情况</w:t>
            </w:r>
          </w:p>
        </w:tc>
      </w:tr>
      <w:tr w:rsidR="00D144DC" w:rsidTr="00194873">
        <w:trPr>
          <w:trHeight w:val="728"/>
        </w:trPr>
        <w:tc>
          <w:tcPr>
            <w:tcW w:w="2497" w:type="dxa"/>
            <w:vMerge/>
            <w:tcBorders>
              <w:tl2br w:val="single" w:sz="4" w:space="0" w:color="auto"/>
            </w:tcBorders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D144DC" w:rsidRDefault="00D144DC" w:rsidP="00194873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D144DC" w:rsidRDefault="00D144DC" w:rsidP="00194873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批次</w:t>
            </w:r>
          </w:p>
        </w:tc>
        <w:tc>
          <w:tcPr>
            <w:tcW w:w="975" w:type="dxa"/>
          </w:tcPr>
          <w:p w:rsidR="00D144DC" w:rsidRDefault="00D144DC" w:rsidP="00194873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案件数</w:t>
            </w:r>
          </w:p>
        </w:tc>
      </w:tr>
      <w:tr w:rsidR="00D144DC" w:rsidTr="00194873">
        <w:trPr>
          <w:trHeight w:val="587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144DC" w:rsidTr="00194873">
        <w:trPr>
          <w:trHeight w:val="587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144DC" w:rsidTr="00194873">
        <w:trPr>
          <w:trHeight w:val="587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144DC" w:rsidTr="00194873">
        <w:trPr>
          <w:trHeight w:val="587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144DC" w:rsidTr="00194873">
        <w:trPr>
          <w:trHeight w:val="587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D144DC" w:rsidTr="00194873">
        <w:trPr>
          <w:trHeight w:val="598"/>
        </w:trPr>
        <w:tc>
          <w:tcPr>
            <w:tcW w:w="249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合     </w:t>
            </w:r>
            <w:r>
              <w:rPr>
                <w:rFonts w:ascii="宋体" w:hAnsi="宋体"/>
                <w:sz w:val="28"/>
                <w:szCs w:val="28"/>
              </w:rPr>
              <w:t>计</w:t>
            </w:r>
          </w:p>
        </w:tc>
        <w:tc>
          <w:tcPr>
            <w:tcW w:w="123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144DC" w:rsidRDefault="00D144DC" w:rsidP="00D144DC">
      <w:pPr>
        <w:rPr>
          <w:rFonts w:eastAsia="仿宋_GB2312"/>
          <w:sz w:val="32"/>
          <w:szCs w:val="32"/>
        </w:rPr>
      </w:pPr>
    </w:p>
    <w:p w:rsidR="00D144DC" w:rsidRDefault="00D144DC" w:rsidP="00D144DC">
      <w:pPr>
        <w:rPr>
          <w:rFonts w:eastAsia="仿宋_GB2312"/>
          <w:sz w:val="32"/>
          <w:szCs w:val="32"/>
        </w:rPr>
      </w:pPr>
    </w:p>
    <w:p w:rsidR="00D144DC" w:rsidRDefault="00D144DC" w:rsidP="00D144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144DC" w:rsidRDefault="00D144DC" w:rsidP="00D144DC">
      <w:pPr>
        <w:snapToGrid w:val="0"/>
        <w:ind w:right="420" w:firstLineChars="50" w:firstLine="210"/>
        <w:jc w:val="center"/>
        <w:rPr>
          <w:rFonts w:ascii="方正小标宋简体" w:eastAsia="方正小标宋简体" w:hint="eastAsia"/>
          <w:sz w:val="42"/>
          <w:szCs w:val="32"/>
        </w:rPr>
      </w:pPr>
      <w:r>
        <w:rPr>
          <w:rFonts w:ascii="方正小标宋简体" w:eastAsia="方正小标宋简体" w:hint="eastAsia"/>
          <w:sz w:val="42"/>
          <w:szCs w:val="32"/>
        </w:rPr>
        <w:t>2018 年五一端午</w:t>
      </w:r>
      <w:proofErr w:type="gramStart"/>
      <w:r>
        <w:rPr>
          <w:rFonts w:ascii="方正小标宋简体" w:eastAsia="方正小标宋简体" w:hint="eastAsia"/>
          <w:sz w:val="42"/>
          <w:szCs w:val="32"/>
        </w:rPr>
        <w:t>节期间纠“四风”</w:t>
      </w:r>
      <w:proofErr w:type="gramEnd"/>
      <w:r>
        <w:rPr>
          <w:rFonts w:ascii="方正小标宋简体" w:eastAsia="方正小标宋简体" w:hint="eastAsia"/>
          <w:sz w:val="42"/>
          <w:szCs w:val="32"/>
        </w:rPr>
        <w:t>专项监督检查违规违纪线索汇总表</w:t>
      </w:r>
    </w:p>
    <w:p w:rsidR="00D144DC" w:rsidRDefault="00D144DC" w:rsidP="00D144DC">
      <w:pPr>
        <w:snapToGrid w:val="0"/>
        <w:ind w:right="420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</w:t>
      </w:r>
      <w:r>
        <w:rPr>
          <w:rFonts w:ascii="宋体" w:hAnsi="宋体"/>
          <w:sz w:val="28"/>
          <w:szCs w:val="28"/>
        </w:rPr>
        <w:t>报单位（</w:t>
      </w: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>章）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             </w:t>
      </w:r>
      <w:r>
        <w:rPr>
          <w:rFonts w:ascii="宋体" w:hAnsi="宋体" w:hint="eastAsia"/>
          <w:sz w:val="28"/>
          <w:szCs w:val="28"/>
        </w:rPr>
        <w:t>填</w:t>
      </w:r>
      <w:r>
        <w:rPr>
          <w:rFonts w:ascii="宋体" w:hAnsi="宋体"/>
          <w:sz w:val="28"/>
          <w:szCs w:val="28"/>
        </w:rPr>
        <w:t>报时间</w:t>
      </w:r>
      <w:r>
        <w:rPr>
          <w:rFonts w:ascii="宋体" w:hAnsi="宋体" w:hint="eastAsia"/>
          <w:sz w:val="28"/>
          <w:szCs w:val="28"/>
        </w:rPr>
        <w:t xml:space="preserve">  2018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4"/>
        <w:gridCol w:w="973"/>
        <w:gridCol w:w="974"/>
        <w:gridCol w:w="987"/>
        <w:gridCol w:w="975"/>
        <w:gridCol w:w="1136"/>
        <w:gridCol w:w="975"/>
        <w:gridCol w:w="732"/>
        <w:gridCol w:w="692"/>
        <w:gridCol w:w="987"/>
        <w:gridCol w:w="987"/>
        <w:gridCol w:w="987"/>
        <w:gridCol w:w="1153"/>
        <w:gridCol w:w="795"/>
      </w:tblGrid>
      <w:tr w:rsidR="00D144DC" w:rsidTr="00194873">
        <w:tc>
          <w:tcPr>
            <w:tcW w:w="1754" w:type="dxa"/>
            <w:tcBorders>
              <w:tl2br w:val="single" w:sz="4" w:space="0" w:color="auto"/>
            </w:tcBorders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线索数量</w:t>
            </w:r>
          </w:p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地区或单位</w:t>
            </w: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违规公款吃喝</w:t>
            </w: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违规配备使用办公用房</w:t>
            </w: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违规收送红包礼金</w:t>
            </w: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违规操办婚丧喜庆事宜</w:t>
            </w: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用公款购买赠送粽子等节礼</w:t>
            </w: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违规发放津补贴、奖金、实物</w:t>
            </w: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变相公款旅游</w:t>
            </w: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涉赌涉毒</w:t>
            </w: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公车私用、私车公养</w:t>
            </w: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违规出入私人会所搞“一桌餐”</w:t>
            </w: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向下级转嫁摊派和报销费用</w:t>
            </w: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接受下属和管理服务对象请吃</w:t>
            </w: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144DC" w:rsidTr="00194873">
        <w:trPr>
          <w:trHeight w:val="553"/>
        </w:trPr>
        <w:tc>
          <w:tcPr>
            <w:tcW w:w="175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     计</w:t>
            </w:r>
          </w:p>
        </w:tc>
        <w:tc>
          <w:tcPr>
            <w:tcW w:w="97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D144DC" w:rsidRDefault="00D144DC" w:rsidP="001948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144DC" w:rsidRDefault="00D144DC" w:rsidP="00D144DC">
      <w:pPr>
        <w:rPr>
          <w:rFonts w:eastAsia="仿宋_GB2312" w:hint="eastAsia"/>
          <w:spacing w:val="-2"/>
          <w:sz w:val="32"/>
          <w:szCs w:val="32"/>
        </w:rPr>
      </w:pPr>
    </w:p>
    <w:p w:rsidR="009E72F2" w:rsidRDefault="00D144DC"/>
    <w:sectPr w:rsidR="009E72F2">
      <w:pgSz w:w="16838" w:h="11906" w:orient="landscape"/>
      <w:pgMar w:top="1797" w:right="1440" w:bottom="1797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4DC"/>
    <w:rsid w:val="001326E0"/>
    <w:rsid w:val="00167BA2"/>
    <w:rsid w:val="001B162E"/>
    <w:rsid w:val="00221F1B"/>
    <w:rsid w:val="00A46F91"/>
    <w:rsid w:val="00CD0530"/>
    <w:rsid w:val="00D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罗辉</dc:creator>
  <cp:lastModifiedBy>罗辉</cp:lastModifiedBy>
  <cp:revision>1</cp:revision>
  <dcterms:created xsi:type="dcterms:W3CDTF">2018-05-10T09:33:00Z</dcterms:created>
  <dcterms:modified xsi:type="dcterms:W3CDTF">2018-05-10T09:34:00Z</dcterms:modified>
</cp:coreProperties>
</file>